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8A4" w:rsidRPr="00E91C1D" w:rsidRDefault="00E91C1D" w:rsidP="00E91C1D">
      <w:pPr>
        <w:kinsoku w:val="0"/>
        <w:autoSpaceDE w:val="0"/>
        <w:autoSpaceDN w:val="0"/>
        <w:jc w:val="center"/>
        <w:textAlignment w:val="top"/>
        <w:rPr>
          <w:rFonts w:hAnsi="Times New Roman" w:cs="Times New Roman"/>
          <w:sz w:val="28"/>
          <w:szCs w:val="28"/>
        </w:rPr>
      </w:pPr>
      <w:r>
        <w:rPr>
          <w:rFonts w:asciiTheme="majorEastAsia" w:eastAsiaTheme="majorEastAsia" w:hAnsiTheme="majorEastAsia" w:cs="HG丸ｺﾞｼｯｸM-PRO" w:hint="eastAsia"/>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-111760</wp:posOffset>
                </wp:positionH>
                <wp:positionV relativeFrom="paragraph">
                  <wp:posOffset>-35560</wp:posOffset>
                </wp:positionV>
                <wp:extent cx="685800" cy="34671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85800" cy="346710"/>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E91C1D" w:rsidRDefault="00E91C1D" w:rsidP="00E91C1D">
                            <w:pPr>
                              <w:jc w:val="center"/>
                            </w:pPr>
                            <w:r>
                              <w:rPr>
                                <w:rFonts w:hint="eastAsia"/>
                              </w:rPr>
                              <w:t>別紙</w:t>
                            </w:r>
                            <w: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anchor>
            </w:drawing>
          </mc:Choice>
          <mc:Fallback>
            <w:pict>
              <v:rect id="正方形/長方形 1" o:spid="_x0000_s1026" style="position:absolute;left:0;text-align:left;margin-left:-8.8pt;margin-top:-2.8pt;width:54pt;height:27.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" filled="f" stroked="f" strokeweight=".5pt">
                <v:textbox style="mso-fit-shape-to-text:t">
                  <w:txbxContent>
                    <w:p w:rsidR="00E91C1D" w:rsidRDefault="00E91C1D" w:rsidP="00E91C1D">
                      <w:pPr>
                        <w:jc w:val="center"/>
                      </w:pPr>
                      <w:r>
                        <w:rPr>
                          <w:rFonts w:hint="eastAsia"/>
                        </w:rPr>
                        <w:t>別紙</w:t>
                      </w:r>
                      <w:r>
                        <w:t>１</w:t>
                      </w:r>
                    </w:p>
                  </w:txbxContent>
                </v:textbox>
              </v:rect>
            </w:pict>
          </mc:Fallback>
        </mc:AlternateContent>
      </w:r>
      <w:r w:rsidR="00303D1B">
        <w:rPr>
          <w:rFonts w:asciiTheme="majorEastAsia" w:eastAsiaTheme="majorEastAsia" w:hAnsiTheme="majorEastAsia" w:cs="HG丸ｺﾞｼｯｸM-PRO" w:hint="eastAsia"/>
          <w:bCs/>
          <w:sz w:val="28"/>
          <w:szCs w:val="28"/>
        </w:rPr>
        <w:t xml:space="preserve">看護部門調査 </w:t>
      </w:r>
      <w:bookmarkStart w:id="0" w:name="_GoBack"/>
      <w:bookmarkEnd w:id="0"/>
      <w:r w:rsidR="00303D1B">
        <w:rPr>
          <w:rFonts w:asciiTheme="majorEastAsia" w:eastAsiaTheme="majorEastAsia" w:hAnsiTheme="majorEastAsia" w:cs="HG丸ｺﾞｼｯｸM-PRO" w:hint="eastAsia"/>
          <w:bCs/>
          <w:sz w:val="28"/>
          <w:szCs w:val="28"/>
        </w:rPr>
        <w:t>記載</w:t>
      </w:r>
      <w:r w:rsidR="00D778A4" w:rsidRPr="00E91C1D">
        <w:rPr>
          <w:rFonts w:asciiTheme="majorEastAsia" w:eastAsiaTheme="majorEastAsia" w:hAnsiTheme="majorEastAsia" w:cs="HG丸ｺﾞｼｯｸM-PRO" w:hint="eastAsia"/>
          <w:bCs/>
          <w:sz w:val="28"/>
          <w:szCs w:val="28"/>
        </w:rPr>
        <w:t>要領</w:t>
      </w:r>
    </w:p>
    <w:p w:rsidR="002577A4" w:rsidRDefault="005937A4" w:rsidP="00D84955">
      <w:pPr>
        <w:kinsoku w:val="0"/>
        <w:autoSpaceDE w:val="0"/>
        <w:autoSpaceDN w:val="0"/>
        <w:spacing w:beforeLines="50" w:before="182"/>
        <w:textAlignment w:val="top"/>
        <w:rPr>
          <w:rFonts w:asciiTheme="majorEastAsia" w:eastAsiaTheme="majorEastAsia" w:hAnsiTheme="majorEastAsia" w:cs="ＭＳ ゴシック"/>
          <w:bCs/>
        </w:rPr>
      </w:pPr>
      <w:r>
        <w:rPr>
          <w:rFonts w:asciiTheme="majorEastAsia" w:eastAsiaTheme="majorEastAsia" w:hAnsiTheme="majorEastAsia" w:cs="ＭＳ ゴシック" w:hint="eastAsia"/>
          <w:bCs/>
        </w:rPr>
        <w:t xml:space="preserve">１　</w:t>
      </w:r>
      <w:r w:rsidR="00974A8E">
        <w:rPr>
          <w:rFonts w:asciiTheme="majorEastAsia" w:eastAsiaTheme="majorEastAsia" w:hAnsiTheme="majorEastAsia" w:cs="ＭＳ ゴシック" w:hint="eastAsia"/>
          <w:bCs/>
        </w:rPr>
        <w:t>記入に係る基準日</w:t>
      </w:r>
      <w:r>
        <w:rPr>
          <w:rFonts w:asciiTheme="majorEastAsia" w:eastAsiaTheme="majorEastAsia" w:hAnsiTheme="majorEastAsia" w:cs="ＭＳ ゴシック" w:hint="eastAsia"/>
          <w:bCs/>
        </w:rPr>
        <w:t>（期間）</w:t>
      </w:r>
    </w:p>
    <w:p w:rsidR="002577A4" w:rsidRDefault="002577A4" w:rsidP="002577A4">
      <w:pPr>
        <w:kinsoku w:val="0"/>
        <w:autoSpaceDE w:val="0"/>
        <w:autoSpaceDN w:val="0"/>
        <w:jc w:val="left"/>
        <w:textAlignment w:val="top"/>
      </w:pPr>
      <w:r>
        <w:rPr>
          <w:rFonts w:asciiTheme="majorEastAsia" w:eastAsiaTheme="majorEastAsia" w:hAnsiTheme="majorEastAsia" w:cs="Times New Roman" w:hint="eastAsia"/>
        </w:rPr>
        <w:t xml:space="preserve">　　</w:t>
      </w:r>
      <w:r w:rsidR="005937A4">
        <w:rPr>
          <w:rFonts w:hint="eastAsia"/>
        </w:rPr>
        <w:t>下表のとおりとする（</w:t>
      </w:r>
      <w:r w:rsidR="00374EDA">
        <w:rPr>
          <w:rFonts w:hint="eastAsia"/>
        </w:rPr>
        <w:t>※</w:t>
      </w:r>
      <w:r w:rsidR="00AE580F">
        <w:rPr>
          <w:rFonts w:hint="eastAsia"/>
        </w:rPr>
        <w:t>原則、医療監視</w:t>
      </w:r>
      <w:r w:rsidR="005937A4">
        <w:rPr>
          <w:rFonts w:hint="eastAsia"/>
        </w:rPr>
        <w:t>と同じ基準）</w:t>
      </w:r>
    </w:p>
    <w:tbl>
      <w:tblPr>
        <w:tblStyle w:val="a7"/>
        <w:tblW w:w="0" w:type="auto"/>
        <w:tblInd w:w="235" w:type="dxa"/>
        <w:tblLook w:val="04A0" w:firstRow="1" w:lastRow="0" w:firstColumn="1" w:lastColumn="0" w:noHBand="0" w:noVBand="1"/>
      </w:tblPr>
      <w:tblGrid>
        <w:gridCol w:w="480"/>
        <w:gridCol w:w="1440"/>
        <w:gridCol w:w="2880"/>
        <w:gridCol w:w="5040"/>
      </w:tblGrid>
      <w:tr w:rsidR="007C0E4B" w:rsidTr="0099071A">
        <w:trPr>
          <w:trHeight w:val="426"/>
        </w:trPr>
        <w:tc>
          <w:tcPr>
            <w:tcW w:w="480" w:type="dxa"/>
            <w:vMerge w:val="restart"/>
            <w:vAlign w:val="center"/>
          </w:tcPr>
          <w:p w:rsidR="007C0E4B" w:rsidRDefault="007C0E4B" w:rsidP="005937A4">
            <w:pPr>
              <w:kinsoku w:val="0"/>
              <w:autoSpaceDE w:val="0"/>
              <w:autoSpaceDN w:val="0"/>
              <w:jc w:val="center"/>
              <w:textAlignment w:val="top"/>
            </w:pPr>
            <w:r>
              <w:rPr>
                <w:rFonts w:hint="eastAsia"/>
              </w:rPr>
              <w:t>様式１</w:t>
            </w:r>
          </w:p>
        </w:tc>
        <w:tc>
          <w:tcPr>
            <w:tcW w:w="4320" w:type="dxa"/>
            <w:gridSpan w:val="2"/>
            <w:vAlign w:val="center"/>
          </w:tcPr>
          <w:p w:rsidR="007C0E4B" w:rsidRDefault="007C0E4B" w:rsidP="00F03F54">
            <w:pPr>
              <w:kinsoku w:val="0"/>
              <w:autoSpaceDE w:val="0"/>
              <w:autoSpaceDN w:val="0"/>
              <w:jc w:val="center"/>
              <w:textAlignment w:val="top"/>
            </w:pPr>
            <w:r>
              <w:rPr>
                <w:rFonts w:hint="eastAsia"/>
              </w:rPr>
              <w:t>項目</w:t>
            </w:r>
          </w:p>
        </w:tc>
        <w:tc>
          <w:tcPr>
            <w:tcW w:w="5040" w:type="dxa"/>
            <w:vAlign w:val="center"/>
          </w:tcPr>
          <w:p w:rsidR="007C0E4B" w:rsidRDefault="007C0E4B" w:rsidP="00F03F54">
            <w:pPr>
              <w:kinsoku w:val="0"/>
              <w:autoSpaceDE w:val="0"/>
              <w:autoSpaceDN w:val="0"/>
              <w:jc w:val="center"/>
              <w:textAlignment w:val="top"/>
            </w:pPr>
            <w:r>
              <w:rPr>
                <w:rFonts w:hint="eastAsia"/>
              </w:rPr>
              <w:t>基準日（期間）</w:t>
            </w:r>
          </w:p>
        </w:tc>
      </w:tr>
      <w:tr w:rsidR="00C5071F" w:rsidTr="0099071A">
        <w:trPr>
          <w:trHeight w:val="426"/>
        </w:trPr>
        <w:tc>
          <w:tcPr>
            <w:tcW w:w="480" w:type="dxa"/>
            <w:vMerge/>
            <w:vAlign w:val="center"/>
          </w:tcPr>
          <w:p w:rsidR="00C5071F" w:rsidRDefault="00C5071F" w:rsidP="005937A4">
            <w:pPr>
              <w:kinsoku w:val="0"/>
              <w:autoSpaceDE w:val="0"/>
              <w:autoSpaceDN w:val="0"/>
              <w:jc w:val="right"/>
              <w:textAlignment w:val="top"/>
            </w:pPr>
          </w:p>
        </w:tc>
        <w:tc>
          <w:tcPr>
            <w:tcW w:w="4320" w:type="dxa"/>
            <w:gridSpan w:val="2"/>
            <w:vAlign w:val="center"/>
          </w:tcPr>
          <w:p w:rsidR="00C5071F" w:rsidRDefault="00C5071F" w:rsidP="005937A4">
            <w:pPr>
              <w:kinsoku w:val="0"/>
              <w:autoSpaceDE w:val="0"/>
              <w:autoSpaceDN w:val="0"/>
              <w:textAlignment w:val="top"/>
            </w:pPr>
            <w:r>
              <w:rPr>
                <w:rFonts w:hint="eastAsia"/>
              </w:rPr>
              <w:t>①看護要員の配置状況</w:t>
            </w:r>
          </w:p>
        </w:tc>
        <w:tc>
          <w:tcPr>
            <w:tcW w:w="5040" w:type="dxa"/>
            <w:vMerge w:val="restart"/>
            <w:vAlign w:val="center"/>
          </w:tcPr>
          <w:p w:rsidR="00C5071F" w:rsidRDefault="00C5071F" w:rsidP="005937A4">
            <w:pPr>
              <w:kinsoku w:val="0"/>
              <w:autoSpaceDE w:val="0"/>
              <w:autoSpaceDN w:val="0"/>
              <w:textAlignment w:val="top"/>
            </w:pPr>
            <w:r>
              <w:rPr>
                <w:rFonts w:hint="eastAsia"/>
              </w:rPr>
              <w:t>調査日の前月の１日時点</w:t>
            </w:r>
          </w:p>
        </w:tc>
      </w:tr>
      <w:tr w:rsidR="00C5071F" w:rsidRPr="00655107" w:rsidTr="0099071A">
        <w:trPr>
          <w:trHeight w:val="426"/>
        </w:trPr>
        <w:tc>
          <w:tcPr>
            <w:tcW w:w="480" w:type="dxa"/>
            <w:vMerge/>
            <w:vAlign w:val="center"/>
          </w:tcPr>
          <w:p w:rsidR="00C5071F" w:rsidRDefault="00C5071F" w:rsidP="005937A4">
            <w:pPr>
              <w:kinsoku w:val="0"/>
              <w:autoSpaceDE w:val="0"/>
              <w:autoSpaceDN w:val="0"/>
              <w:jc w:val="right"/>
              <w:textAlignment w:val="top"/>
            </w:pPr>
          </w:p>
        </w:tc>
        <w:tc>
          <w:tcPr>
            <w:tcW w:w="4320" w:type="dxa"/>
            <w:gridSpan w:val="2"/>
            <w:tcBorders>
              <w:bottom w:val="single" w:sz="4" w:space="0" w:color="auto"/>
            </w:tcBorders>
            <w:vAlign w:val="center"/>
          </w:tcPr>
          <w:p w:rsidR="00C5071F" w:rsidRDefault="00C5071F" w:rsidP="005937A4">
            <w:pPr>
              <w:kinsoku w:val="0"/>
              <w:autoSpaceDE w:val="0"/>
              <w:autoSpaceDN w:val="0"/>
              <w:textAlignment w:val="top"/>
            </w:pPr>
            <w:r>
              <w:rPr>
                <w:rFonts w:hint="eastAsia"/>
              </w:rPr>
              <w:t>②勤務体制</w:t>
            </w:r>
          </w:p>
        </w:tc>
        <w:tc>
          <w:tcPr>
            <w:tcW w:w="5040" w:type="dxa"/>
            <w:vMerge/>
            <w:vAlign w:val="center"/>
          </w:tcPr>
          <w:p w:rsidR="00C5071F" w:rsidRDefault="00C5071F" w:rsidP="005937A4">
            <w:pPr>
              <w:kinsoku w:val="0"/>
              <w:autoSpaceDE w:val="0"/>
              <w:autoSpaceDN w:val="0"/>
              <w:textAlignment w:val="top"/>
            </w:pPr>
          </w:p>
        </w:tc>
      </w:tr>
      <w:tr w:rsidR="00C5071F" w:rsidTr="0099071A">
        <w:trPr>
          <w:trHeight w:val="426"/>
        </w:trPr>
        <w:tc>
          <w:tcPr>
            <w:tcW w:w="480" w:type="dxa"/>
            <w:vMerge/>
            <w:vAlign w:val="center"/>
          </w:tcPr>
          <w:p w:rsidR="00C5071F" w:rsidRDefault="00C5071F" w:rsidP="005937A4">
            <w:pPr>
              <w:kinsoku w:val="0"/>
              <w:autoSpaceDE w:val="0"/>
              <w:autoSpaceDN w:val="0"/>
              <w:jc w:val="right"/>
              <w:textAlignment w:val="top"/>
            </w:pPr>
          </w:p>
        </w:tc>
        <w:tc>
          <w:tcPr>
            <w:tcW w:w="1440" w:type="dxa"/>
            <w:vMerge w:val="restart"/>
            <w:tcBorders>
              <w:right w:val="dashed" w:sz="4" w:space="0" w:color="auto"/>
            </w:tcBorders>
            <w:vAlign w:val="center"/>
          </w:tcPr>
          <w:p w:rsidR="00C5071F" w:rsidRDefault="00C5071F" w:rsidP="005937A4">
            <w:pPr>
              <w:kinsoku w:val="0"/>
              <w:autoSpaceDE w:val="0"/>
              <w:autoSpaceDN w:val="0"/>
              <w:textAlignment w:val="top"/>
            </w:pPr>
            <w:r>
              <w:rPr>
                <w:rFonts w:hint="eastAsia"/>
              </w:rPr>
              <w:t>③夜勤</w:t>
            </w:r>
          </w:p>
        </w:tc>
        <w:tc>
          <w:tcPr>
            <w:tcW w:w="2880" w:type="dxa"/>
            <w:tcBorders>
              <w:left w:val="dashed" w:sz="4" w:space="0" w:color="auto"/>
              <w:bottom w:val="dashed" w:sz="4" w:space="0" w:color="auto"/>
            </w:tcBorders>
            <w:vAlign w:val="center"/>
          </w:tcPr>
          <w:p w:rsidR="00C5071F" w:rsidRDefault="00C5071F" w:rsidP="007C0E4B">
            <w:pPr>
              <w:kinsoku w:val="0"/>
              <w:autoSpaceDE w:val="0"/>
              <w:autoSpaceDN w:val="0"/>
              <w:jc w:val="center"/>
              <w:textAlignment w:val="top"/>
            </w:pPr>
            <w:r>
              <w:rPr>
                <w:rFonts w:hint="eastAsia"/>
              </w:rPr>
              <w:t>勤務者数・専従者数</w:t>
            </w:r>
          </w:p>
        </w:tc>
        <w:tc>
          <w:tcPr>
            <w:tcW w:w="5040" w:type="dxa"/>
            <w:vMerge/>
            <w:tcBorders>
              <w:bottom w:val="dashed" w:sz="4" w:space="0" w:color="auto"/>
            </w:tcBorders>
            <w:vAlign w:val="center"/>
          </w:tcPr>
          <w:p w:rsidR="00C5071F" w:rsidRDefault="00C5071F" w:rsidP="005937A4">
            <w:pPr>
              <w:kinsoku w:val="0"/>
              <w:autoSpaceDE w:val="0"/>
              <w:autoSpaceDN w:val="0"/>
              <w:textAlignment w:val="top"/>
            </w:pPr>
          </w:p>
        </w:tc>
      </w:tr>
      <w:tr w:rsidR="00C5071F" w:rsidTr="0099071A">
        <w:trPr>
          <w:trHeight w:val="426"/>
        </w:trPr>
        <w:tc>
          <w:tcPr>
            <w:tcW w:w="480" w:type="dxa"/>
            <w:vMerge/>
            <w:vAlign w:val="center"/>
          </w:tcPr>
          <w:p w:rsidR="00C5071F" w:rsidRDefault="00C5071F" w:rsidP="005937A4">
            <w:pPr>
              <w:kinsoku w:val="0"/>
              <w:autoSpaceDE w:val="0"/>
              <w:autoSpaceDN w:val="0"/>
              <w:jc w:val="right"/>
              <w:textAlignment w:val="top"/>
            </w:pPr>
          </w:p>
        </w:tc>
        <w:tc>
          <w:tcPr>
            <w:tcW w:w="1440" w:type="dxa"/>
            <w:vMerge/>
            <w:tcBorders>
              <w:right w:val="dashed" w:sz="4" w:space="0" w:color="auto"/>
            </w:tcBorders>
            <w:vAlign w:val="center"/>
          </w:tcPr>
          <w:p w:rsidR="00C5071F" w:rsidRDefault="00C5071F" w:rsidP="005937A4">
            <w:pPr>
              <w:kinsoku w:val="0"/>
              <w:autoSpaceDE w:val="0"/>
              <w:autoSpaceDN w:val="0"/>
              <w:textAlignment w:val="top"/>
            </w:pPr>
          </w:p>
        </w:tc>
        <w:tc>
          <w:tcPr>
            <w:tcW w:w="2880" w:type="dxa"/>
            <w:tcBorders>
              <w:top w:val="dashed" w:sz="4" w:space="0" w:color="auto"/>
              <w:left w:val="dashed" w:sz="4" w:space="0" w:color="auto"/>
            </w:tcBorders>
            <w:vAlign w:val="center"/>
          </w:tcPr>
          <w:p w:rsidR="00C5071F" w:rsidRDefault="00C5071F" w:rsidP="007C0E4B">
            <w:pPr>
              <w:kinsoku w:val="0"/>
              <w:autoSpaceDE w:val="0"/>
              <w:autoSpaceDN w:val="0"/>
              <w:jc w:val="center"/>
              <w:textAlignment w:val="top"/>
            </w:pPr>
            <w:r>
              <w:rPr>
                <w:rFonts w:hint="eastAsia"/>
              </w:rPr>
              <w:t>平均回数・最大回数</w:t>
            </w:r>
          </w:p>
        </w:tc>
        <w:tc>
          <w:tcPr>
            <w:tcW w:w="5040" w:type="dxa"/>
            <w:vMerge w:val="restart"/>
            <w:tcBorders>
              <w:top w:val="dashed" w:sz="4" w:space="0" w:color="auto"/>
            </w:tcBorders>
            <w:vAlign w:val="center"/>
          </w:tcPr>
          <w:p w:rsidR="00C5071F" w:rsidRDefault="00C5071F" w:rsidP="00C5071F">
            <w:pPr>
              <w:kinsoku w:val="0"/>
              <w:autoSpaceDE w:val="0"/>
              <w:autoSpaceDN w:val="0"/>
              <w:textAlignment w:val="top"/>
            </w:pPr>
            <w:r>
              <w:rPr>
                <w:rFonts w:hint="eastAsia"/>
              </w:rPr>
              <w:t>調査日の前月の１か月間</w:t>
            </w:r>
          </w:p>
        </w:tc>
      </w:tr>
      <w:tr w:rsidR="00C5071F" w:rsidRPr="00655107" w:rsidTr="0099071A">
        <w:trPr>
          <w:trHeight w:val="426"/>
        </w:trPr>
        <w:tc>
          <w:tcPr>
            <w:tcW w:w="480" w:type="dxa"/>
            <w:vMerge/>
            <w:vAlign w:val="center"/>
          </w:tcPr>
          <w:p w:rsidR="00C5071F" w:rsidRDefault="00C5071F" w:rsidP="005937A4">
            <w:pPr>
              <w:kinsoku w:val="0"/>
              <w:autoSpaceDE w:val="0"/>
              <w:autoSpaceDN w:val="0"/>
              <w:jc w:val="right"/>
              <w:textAlignment w:val="top"/>
            </w:pPr>
          </w:p>
        </w:tc>
        <w:tc>
          <w:tcPr>
            <w:tcW w:w="4320" w:type="dxa"/>
            <w:gridSpan w:val="2"/>
            <w:vAlign w:val="center"/>
          </w:tcPr>
          <w:p w:rsidR="00C5071F" w:rsidRDefault="00C5071F" w:rsidP="005937A4">
            <w:pPr>
              <w:kinsoku w:val="0"/>
              <w:autoSpaceDE w:val="0"/>
              <w:autoSpaceDN w:val="0"/>
              <w:textAlignment w:val="top"/>
            </w:pPr>
            <w:r>
              <w:rPr>
                <w:rFonts w:hint="eastAsia"/>
              </w:rPr>
              <w:t>④月平均超過時間</w:t>
            </w:r>
          </w:p>
        </w:tc>
        <w:tc>
          <w:tcPr>
            <w:tcW w:w="5040" w:type="dxa"/>
            <w:vMerge/>
            <w:vAlign w:val="center"/>
          </w:tcPr>
          <w:p w:rsidR="00C5071F" w:rsidRDefault="00C5071F" w:rsidP="00C5071F">
            <w:pPr>
              <w:kinsoku w:val="0"/>
              <w:autoSpaceDE w:val="0"/>
              <w:autoSpaceDN w:val="0"/>
              <w:textAlignment w:val="top"/>
            </w:pPr>
          </w:p>
        </w:tc>
      </w:tr>
      <w:tr w:rsidR="0032431B" w:rsidRPr="00655107" w:rsidTr="0099071A">
        <w:trPr>
          <w:trHeight w:val="426"/>
        </w:trPr>
        <w:tc>
          <w:tcPr>
            <w:tcW w:w="480" w:type="dxa"/>
            <w:vMerge/>
            <w:vAlign w:val="center"/>
          </w:tcPr>
          <w:p w:rsidR="0032431B" w:rsidRDefault="0032431B" w:rsidP="005937A4">
            <w:pPr>
              <w:kinsoku w:val="0"/>
              <w:autoSpaceDE w:val="0"/>
              <w:autoSpaceDN w:val="0"/>
              <w:jc w:val="right"/>
              <w:textAlignment w:val="top"/>
            </w:pPr>
          </w:p>
        </w:tc>
        <w:tc>
          <w:tcPr>
            <w:tcW w:w="4320" w:type="dxa"/>
            <w:gridSpan w:val="2"/>
            <w:vAlign w:val="center"/>
          </w:tcPr>
          <w:p w:rsidR="0032431B" w:rsidRDefault="0032431B" w:rsidP="005937A4">
            <w:pPr>
              <w:kinsoku w:val="0"/>
              <w:autoSpaceDE w:val="0"/>
              <w:autoSpaceDN w:val="0"/>
              <w:textAlignment w:val="top"/>
            </w:pPr>
            <w:r>
              <w:rPr>
                <w:rFonts w:hint="eastAsia"/>
              </w:rPr>
              <w:t>⑤院内における保健師等の配置</w:t>
            </w:r>
          </w:p>
        </w:tc>
        <w:tc>
          <w:tcPr>
            <w:tcW w:w="5040" w:type="dxa"/>
            <w:vAlign w:val="center"/>
          </w:tcPr>
          <w:p w:rsidR="0032431B" w:rsidRDefault="0032431B" w:rsidP="005937A4">
            <w:pPr>
              <w:kinsoku w:val="0"/>
              <w:autoSpaceDE w:val="0"/>
              <w:autoSpaceDN w:val="0"/>
              <w:textAlignment w:val="top"/>
            </w:pPr>
            <w:r>
              <w:rPr>
                <w:rFonts w:hint="eastAsia"/>
              </w:rPr>
              <w:t>調査日の前月の１日時点</w:t>
            </w:r>
          </w:p>
        </w:tc>
      </w:tr>
      <w:tr w:rsidR="004A6AF7" w:rsidRPr="00655107" w:rsidTr="0099071A">
        <w:trPr>
          <w:trHeight w:val="426"/>
        </w:trPr>
        <w:tc>
          <w:tcPr>
            <w:tcW w:w="480" w:type="dxa"/>
            <w:vMerge/>
            <w:vAlign w:val="center"/>
          </w:tcPr>
          <w:p w:rsidR="004A6AF7" w:rsidRDefault="004A6AF7" w:rsidP="00DA6621">
            <w:pPr>
              <w:kinsoku w:val="0"/>
              <w:autoSpaceDE w:val="0"/>
              <w:autoSpaceDN w:val="0"/>
              <w:jc w:val="right"/>
              <w:textAlignment w:val="top"/>
            </w:pPr>
          </w:p>
        </w:tc>
        <w:tc>
          <w:tcPr>
            <w:tcW w:w="4320" w:type="dxa"/>
            <w:gridSpan w:val="2"/>
            <w:vAlign w:val="center"/>
          </w:tcPr>
          <w:p w:rsidR="004A6AF7" w:rsidRDefault="004A6AF7" w:rsidP="00DA6621">
            <w:pPr>
              <w:kinsoku w:val="0"/>
              <w:autoSpaceDE w:val="0"/>
              <w:autoSpaceDN w:val="0"/>
              <w:textAlignment w:val="top"/>
            </w:pPr>
            <w:r>
              <w:rPr>
                <w:rFonts w:hint="eastAsia"/>
              </w:rPr>
              <w:t>⑥当直制度の有無</w:t>
            </w:r>
          </w:p>
        </w:tc>
        <w:tc>
          <w:tcPr>
            <w:tcW w:w="5040" w:type="dxa"/>
            <w:vMerge w:val="restart"/>
            <w:vAlign w:val="center"/>
          </w:tcPr>
          <w:p w:rsidR="004A6AF7" w:rsidRDefault="004A6AF7" w:rsidP="005937A4">
            <w:pPr>
              <w:kinsoku w:val="0"/>
              <w:autoSpaceDE w:val="0"/>
              <w:autoSpaceDN w:val="0"/>
              <w:textAlignment w:val="top"/>
            </w:pPr>
            <w:r>
              <w:rPr>
                <w:rFonts w:hint="eastAsia"/>
              </w:rPr>
              <w:t>記入日時点</w:t>
            </w:r>
          </w:p>
        </w:tc>
      </w:tr>
      <w:tr w:rsidR="004A6AF7" w:rsidRPr="00655107" w:rsidTr="0099071A">
        <w:trPr>
          <w:trHeight w:val="426"/>
        </w:trPr>
        <w:tc>
          <w:tcPr>
            <w:tcW w:w="480" w:type="dxa"/>
            <w:vMerge/>
            <w:vAlign w:val="center"/>
          </w:tcPr>
          <w:p w:rsidR="004A6AF7" w:rsidRDefault="004A6AF7" w:rsidP="005937A4">
            <w:pPr>
              <w:kinsoku w:val="0"/>
              <w:autoSpaceDE w:val="0"/>
              <w:autoSpaceDN w:val="0"/>
              <w:jc w:val="right"/>
              <w:textAlignment w:val="top"/>
            </w:pPr>
          </w:p>
        </w:tc>
        <w:tc>
          <w:tcPr>
            <w:tcW w:w="4320" w:type="dxa"/>
            <w:gridSpan w:val="2"/>
            <w:vAlign w:val="center"/>
          </w:tcPr>
          <w:p w:rsidR="004A6AF7" w:rsidRDefault="004A6AF7" w:rsidP="005937A4">
            <w:pPr>
              <w:kinsoku w:val="0"/>
              <w:autoSpaceDE w:val="0"/>
              <w:autoSpaceDN w:val="0"/>
              <w:textAlignment w:val="top"/>
            </w:pPr>
            <w:r>
              <w:rPr>
                <w:rFonts w:hint="eastAsia"/>
              </w:rPr>
              <w:t>⑦みなし指定による訪問看護の実施</w:t>
            </w:r>
          </w:p>
        </w:tc>
        <w:tc>
          <w:tcPr>
            <w:tcW w:w="5040" w:type="dxa"/>
            <w:vMerge/>
            <w:vAlign w:val="center"/>
          </w:tcPr>
          <w:p w:rsidR="004A6AF7" w:rsidRDefault="004A6AF7" w:rsidP="005937A4">
            <w:pPr>
              <w:kinsoku w:val="0"/>
              <w:autoSpaceDE w:val="0"/>
              <w:autoSpaceDN w:val="0"/>
              <w:textAlignment w:val="top"/>
            </w:pPr>
          </w:p>
        </w:tc>
      </w:tr>
      <w:tr w:rsidR="004A6AF7" w:rsidRPr="00655107" w:rsidTr="0099071A">
        <w:trPr>
          <w:trHeight w:val="426"/>
        </w:trPr>
        <w:tc>
          <w:tcPr>
            <w:tcW w:w="480" w:type="dxa"/>
            <w:vMerge/>
            <w:vAlign w:val="center"/>
          </w:tcPr>
          <w:p w:rsidR="004A6AF7" w:rsidRDefault="004A6AF7" w:rsidP="005937A4">
            <w:pPr>
              <w:kinsoku w:val="0"/>
              <w:autoSpaceDE w:val="0"/>
              <w:autoSpaceDN w:val="0"/>
              <w:jc w:val="right"/>
              <w:textAlignment w:val="top"/>
            </w:pPr>
          </w:p>
        </w:tc>
        <w:tc>
          <w:tcPr>
            <w:tcW w:w="4320" w:type="dxa"/>
            <w:gridSpan w:val="2"/>
            <w:vAlign w:val="center"/>
          </w:tcPr>
          <w:p w:rsidR="004A6AF7" w:rsidRDefault="004A6AF7" w:rsidP="005937A4">
            <w:pPr>
              <w:kinsoku w:val="0"/>
              <w:autoSpaceDE w:val="0"/>
              <w:autoSpaceDN w:val="0"/>
              <w:textAlignment w:val="top"/>
            </w:pPr>
            <w:r>
              <w:rPr>
                <w:rFonts w:hint="eastAsia"/>
              </w:rPr>
              <w:t>⑧年次有給休暇取得率</w:t>
            </w:r>
          </w:p>
        </w:tc>
        <w:tc>
          <w:tcPr>
            <w:tcW w:w="5040" w:type="dxa"/>
            <w:tcBorders>
              <w:top w:val="dashed" w:sz="4" w:space="0" w:color="auto"/>
            </w:tcBorders>
            <w:vAlign w:val="center"/>
          </w:tcPr>
          <w:p w:rsidR="004A6AF7" w:rsidRDefault="004A6AF7" w:rsidP="005937A4">
            <w:pPr>
              <w:kinsoku w:val="0"/>
              <w:autoSpaceDE w:val="0"/>
              <w:autoSpaceDN w:val="0"/>
              <w:textAlignment w:val="top"/>
            </w:pPr>
            <w:r>
              <w:rPr>
                <w:rFonts w:hint="eastAsia"/>
              </w:rPr>
              <w:t>記入日の</w:t>
            </w:r>
            <w:r w:rsidRPr="0035520C">
              <w:rPr>
                <w:rFonts w:hint="eastAsia"/>
              </w:rPr>
              <w:t>前年</w:t>
            </w:r>
            <w:r>
              <w:rPr>
                <w:rFonts w:hint="eastAsia"/>
              </w:rPr>
              <w:t>、又は前年度の１年間</w:t>
            </w:r>
          </w:p>
        </w:tc>
      </w:tr>
      <w:tr w:rsidR="004A6AF7" w:rsidRPr="00655107" w:rsidTr="0099071A">
        <w:trPr>
          <w:trHeight w:val="426"/>
        </w:trPr>
        <w:tc>
          <w:tcPr>
            <w:tcW w:w="480" w:type="dxa"/>
            <w:vMerge/>
            <w:vAlign w:val="center"/>
          </w:tcPr>
          <w:p w:rsidR="004A6AF7" w:rsidRDefault="004A6AF7" w:rsidP="005937A4">
            <w:pPr>
              <w:kinsoku w:val="0"/>
              <w:autoSpaceDE w:val="0"/>
              <w:autoSpaceDN w:val="0"/>
              <w:jc w:val="right"/>
              <w:textAlignment w:val="top"/>
            </w:pPr>
          </w:p>
        </w:tc>
        <w:tc>
          <w:tcPr>
            <w:tcW w:w="4320" w:type="dxa"/>
            <w:gridSpan w:val="2"/>
            <w:vAlign w:val="center"/>
          </w:tcPr>
          <w:p w:rsidR="004A6AF7" w:rsidRDefault="004A6AF7" w:rsidP="005937A4">
            <w:pPr>
              <w:kinsoku w:val="0"/>
              <w:autoSpaceDE w:val="0"/>
              <w:autoSpaceDN w:val="0"/>
              <w:textAlignment w:val="top"/>
            </w:pPr>
            <w:r>
              <w:rPr>
                <w:rFonts w:hint="eastAsia"/>
              </w:rPr>
              <w:t>⑨研修・研究の実施</w:t>
            </w:r>
          </w:p>
        </w:tc>
        <w:tc>
          <w:tcPr>
            <w:tcW w:w="5040" w:type="dxa"/>
            <w:vAlign w:val="center"/>
          </w:tcPr>
          <w:p w:rsidR="004A6AF7" w:rsidRDefault="004A6AF7" w:rsidP="005937A4">
            <w:pPr>
              <w:kinsoku w:val="0"/>
              <w:autoSpaceDE w:val="0"/>
              <w:autoSpaceDN w:val="0"/>
              <w:textAlignment w:val="top"/>
            </w:pPr>
            <w:r>
              <w:rPr>
                <w:rFonts w:hint="eastAsia"/>
              </w:rPr>
              <w:t>調査日の前年度の１年間</w:t>
            </w:r>
          </w:p>
        </w:tc>
      </w:tr>
      <w:tr w:rsidR="004A6AF7" w:rsidRPr="00655107" w:rsidTr="0099071A">
        <w:trPr>
          <w:trHeight w:val="426"/>
        </w:trPr>
        <w:tc>
          <w:tcPr>
            <w:tcW w:w="480" w:type="dxa"/>
            <w:vMerge/>
            <w:vAlign w:val="center"/>
          </w:tcPr>
          <w:p w:rsidR="004A6AF7" w:rsidRDefault="004A6AF7" w:rsidP="005937A4">
            <w:pPr>
              <w:kinsoku w:val="0"/>
              <w:autoSpaceDE w:val="0"/>
              <w:autoSpaceDN w:val="0"/>
              <w:jc w:val="right"/>
              <w:textAlignment w:val="top"/>
            </w:pPr>
          </w:p>
        </w:tc>
        <w:tc>
          <w:tcPr>
            <w:tcW w:w="4320" w:type="dxa"/>
            <w:gridSpan w:val="2"/>
            <w:vAlign w:val="center"/>
          </w:tcPr>
          <w:p w:rsidR="004A6AF7" w:rsidRDefault="004A6AF7" w:rsidP="005937A4">
            <w:pPr>
              <w:kinsoku w:val="0"/>
              <w:autoSpaceDE w:val="0"/>
              <w:autoSpaceDN w:val="0"/>
              <w:textAlignment w:val="top"/>
            </w:pPr>
            <w:r>
              <w:rPr>
                <w:rFonts w:hint="eastAsia"/>
              </w:rPr>
              <w:t>⑩特定行為研修の修了者数</w:t>
            </w:r>
          </w:p>
        </w:tc>
        <w:tc>
          <w:tcPr>
            <w:tcW w:w="5040" w:type="dxa"/>
            <w:vAlign w:val="center"/>
          </w:tcPr>
          <w:p w:rsidR="004A6AF7" w:rsidRDefault="004A6AF7" w:rsidP="005937A4">
            <w:pPr>
              <w:kinsoku w:val="0"/>
              <w:autoSpaceDE w:val="0"/>
              <w:autoSpaceDN w:val="0"/>
              <w:textAlignment w:val="top"/>
            </w:pPr>
            <w:r>
              <w:rPr>
                <w:rFonts w:hint="eastAsia"/>
              </w:rPr>
              <w:t>記入日時点</w:t>
            </w:r>
          </w:p>
        </w:tc>
      </w:tr>
      <w:tr w:rsidR="004A6AF7" w:rsidRPr="005A546D" w:rsidTr="0099071A">
        <w:trPr>
          <w:trHeight w:val="426"/>
        </w:trPr>
        <w:tc>
          <w:tcPr>
            <w:tcW w:w="480" w:type="dxa"/>
            <w:vMerge/>
            <w:vAlign w:val="center"/>
          </w:tcPr>
          <w:p w:rsidR="004A6AF7" w:rsidRDefault="004A6AF7" w:rsidP="005937A4">
            <w:pPr>
              <w:kinsoku w:val="0"/>
              <w:autoSpaceDE w:val="0"/>
              <w:autoSpaceDN w:val="0"/>
              <w:jc w:val="right"/>
              <w:textAlignment w:val="top"/>
            </w:pPr>
          </w:p>
        </w:tc>
        <w:tc>
          <w:tcPr>
            <w:tcW w:w="4320" w:type="dxa"/>
            <w:gridSpan w:val="2"/>
            <w:vAlign w:val="center"/>
          </w:tcPr>
          <w:p w:rsidR="004A6AF7" w:rsidRDefault="004A6AF7" w:rsidP="005937A4">
            <w:pPr>
              <w:kinsoku w:val="0"/>
              <w:autoSpaceDE w:val="0"/>
              <w:autoSpaceDN w:val="0"/>
              <w:textAlignment w:val="top"/>
            </w:pPr>
            <w:r>
              <w:rPr>
                <w:rFonts w:hint="eastAsia"/>
              </w:rPr>
              <w:t>⑪新人看護職員</w:t>
            </w:r>
          </w:p>
        </w:tc>
        <w:tc>
          <w:tcPr>
            <w:tcW w:w="5040" w:type="dxa"/>
            <w:vMerge w:val="restart"/>
            <w:vAlign w:val="center"/>
          </w:tcPr>
          <w:p w:rsidR="004A6AF7" w:rsidRDefault="004A6AF7" w:rsidP="004A6AF7">
            <w:pPr>
              <w:kinsoku w:val="0"/>
              <w:autoSpaceDE w:val="0"/>
              <w:autoSpaceDN w:val="0"/>
              <w:textAlignment w:val="top"/>
            </w:pPr>
            <w:r>
              <w:rPr>
                <w:rFonts w:hint="eastAsia"/>
              </w:rPr>
              <w:t>調査日の前年度の１年間</w:t>
            </w:r>
          </w:p>
        </w:tc>
      </w:tr>
      <w:tr w:rsidR="004A6AF7" w:rsidRPr="005A546D" w:rsidTr="0099071A">
        <w:trPr>
          <w:trHeight w:val="426"/>
        </w:trPr>
        <w:tc>
          <w:tcPr>
            <w:tcW w:w="480" w:type="dxa"/>
            <w:vMerge/>
            <w:vAlign w:val="center"/>
          </w:tcPr>
          <w:p w:rsidR="004A6AF7" w:rsidRDefault="004A6AF7" w:rsidP="004A6AF7">
            <w:pPr>
              <w:kinsoku w:val="0"/>
              <w:autoSpaceDE w:val="0"/>
              <w:autoSpaceDN w:val="0"/>
              <w:jc w:val="right"/>
              <w:textAlignment w:val="top"/>
            </w:pPr>
          </w:p>
        </w:tc>
        <w:tc>
          <w:tcPr>
            <w:tcW w:w="4320" w:type="dxa"/>
            <w:gridSpan w:val="2"/>
            <w:vAlign w:val="center"/>
          </w:tcPr>
          <w:p w:rsidR="004A6AF7" w:rsidRDefault="004A6AF7" w:rsidP="004A6AF7">
            <w:pPr>
              <w:kinsoku w:val="0"/>
              <w:autoSpaceDE w:val="0"/>
              <w:autoSpaceDN w:val="0"/>
              <w:textAlignment w:val="top"/>
            </w:pPr>
            <w:r>
              <w:rPr>
                <w:rFonts w:hint="eastAsia"/>
              </w:rPr>
              <w:t>⑫委員会等の開催</w:t>
            </w:r>
          </w:p>
        </w:tc>
        <w:tc>
          <w:tcPr>
            <w:tcW w:w="5040" w:type="dxa"/>
            <w:vMerge/>
            <w:vAlign w:val="center"/>
          </w:tcPr>
          <w:p w:rsidR="004A6AF7" w:rsidRDefault="004A6AF7" w:rsidP="004A6AF7">
            <w:pPr>
              <w:kinsoku w:val="0"/>
              <w:autoSpaceDE w:val="0"/>
              <w:autoSpaceDN w:val="0"/>
              <w:textAlignment w:val="top"/>
            </w:pPr>
          </w:p>
        </w:tc>
      </w:tr>
      <w:tr w:rsidR="00C5071F" w:rsidRPr="005A546D" w:rsidTr="0099071A">
        <w:trPr>
          <w:trHeight w:val="426"/>
        </w:trPr>
        <w:tc>
          <w:tcPr>
            <w:tcW w:w="480" w:type="dxa"/>
            <w:vMerge/>
            <w:vAlign w:val="center"/>
          </w:tcPr>
          <w:p w:rsidR="00C5071F" w:rsidRDefault="00C5071F" w:rsidP="005937A4">
            <w:pPr>
              <w:kinsoku w:val="0"/>
              <w:autoSpaceDE w:val="0"/>
              <w:autoSpaceDN w:val="0"/>
              <w:jc w:val="right"/>
              <w:textAlignment w:val="top"/>
            </w:pPr>
          </w:p>
        </w:tc>
        <w:tc>
          <w:tcPr>
            <w:tcW w:w="4320" w:type="dxa"/>
            <w:gridSpan w:val="2"/>
            <w:vAlign w:val="center"/>
          </w:tcPr>
          <w:p w:rsidR="00C5071F" w:rsidRDefault="004A6AF7" w:rsidP="005937A4">
            <w:pPr>
              <w:kinsoku w:val="0"/>
              <w:autoSpaceDE w:val="0"/>
              <w:autoSpaceDN w:val="0"/>
              <w:textAlignment w:val="top"/>
            </w:pPr>
            <w:r>
              <w:rPr>
                <w:rFonts w:hint="eastAsia"/>
              </w:rPr>
              <w:t>⑬</w:t>
            </w:r>
            <w:r w:rsidR="00C5071F">
              <w:rPr>
                <w:rFonts w:hint="eastAsia"/>
              </w:rPr>
              <w:t>設備・環境</w:t>
            </w:r>
          </w:p>
        </w:tc>
        <w:tc>
          <w:tcPr>
            <w:tcW w:w="5040" w:type="dxa"/>
            <w:vMerge w:val="restart"/>
            <w:vAlign w:val="center"/>
          </w:tcPr>
          <w:p w:rsidR="00C5071F" w:rsidRDefault="00E91C1D" w:rsidP="00C5071F">
            <w:pPr>
              <w:kinsoku w:val="0"/>
              <w:autoSpaceDE w:val="0"/>
              <w:autoSpaceDN w:val="0"/>
              <w:textAlignment w:val="top"/>
            </w:pPr>
            <w:r>
              <w:rPr>
                <w:rFonts w:hint="eastAsia"/>
              </w:rPr>
              <w:t>記入</w:t>
            </w:r>
            <w:r w:rsidR="00C5071F">
              <w:rPr>
                <w:rFonts w:hint="eastAsia"/>
              </w:rPr>
              <w:t>日時点</w:t>
            </w:r>
          </w:p>
        </w:tc>
      </w:tr>
      <w:tr w:rsidR="00C5071F" w:rsidRPr="005A546D" w:rsidTr="0099071A">
        <w:trPr>
          <w:trHeight w:val="426"/>
        </w:trPr>
        <w:tc>
          <w:tcPr>
            <w:tcW w:w="480" w:type="dxa"/>
            <w:vMerge/>
            <w:vAlign w:val="center"/>
          </w:tcPr>
          <w:p w:rsidR="00C5071F" w:rsidRDefault="00C5071F" w:rsidP="005937A4">
            <w:pPr>
              <w:kinsoku w:val="0"/>
              <w:autoSpaceDE w:val="0"/>
              <w:autoSpaceDN w:val="0"/>
              <w:jc w:val="right"/>
              <w:textAlignment w:val="top"/>
            </w:pPr>
          </w:p>
        </w:tc>
        <w:tc>
          <w:tcPr>
            <w:tcW w:w="4320" w:type="dxa"/>
            <w:gridSpan w:val="2"/>
            <w:vAlign w:val="center"/>
          </w:tcPr>
          <w:p w:rsidR="00C5071F" w:rsidRDefault="004A6AF7" w:rsidP="005937A4">
            <w:pPr>
              <w:kinsoku w:val="0"/>
              <w:autoSpaceDE w:val="0"/>
              <w:autoSpaceDN w:val="0"/>
              <w:textAlignment w:val="top"/>
            </w:pPr>
            <w:r>
              <w:rPr>
                <w:rFonts w:hint="eastAsia"/>
              </w:rPr>
              <w:t>⑭</w:t>
            </w:r>
            <w:r w:rsidR="00C5071F">
              <w:rPr>
                <w:rFonts w:hint="eastAsia"/>
              </w:rPr>
              <w:t>働きやすい職場環境づくり</w:t>
            </w:r>
          </w:p>
        </w:tc>
        <w:tc>
          <w:tcPr>
            <w:tcW w:w="5040" w:type="dxa"/>
            <w:vMerge/>
            <w:vAlign w:val="center"/>
          </w:tcPr>
          <w:p w:rsidR="00C5071F" w:rsidRDefault="00C5071F" w:rsidP="009831FB">
            <w:pPr>
              <w:kinsoku w:val="0"/>
              <w:autoSpaceDE w:val="0"/>
              <w:autoSpaceDN w:val="0"/>
              <w:jc w:val="left"/>
              <w:textAlignment w:val="top"/>
            </w:pPr>
          </w:p>
        </w:tc>
      </w:tr>
      <w:tr w:rsidR="00C5071F" w:rsidRPr="005A546D" w:rsidTr="0099071A">
        <w:trPr>
          <w:trHeight w:val="426"/>
        </w:trPr>
        <w:tc>
          <w:tcPr>
            <w:tcW w:w="480" w:type="dxa"/>
            <w:vMerge/>
            <w:vAlign w:val="center"/>
          </w:tcPr>
          <w:p w:rsidR="00C5071F" w:rsidRDefault="00C5071F" w:rsidP="005937A4">
            <w:pPr>
              <w:kinsoku w:val="0"/>
              <w:autoSpaceDE w:val="0"/>
              <w:autoSpaceDN w:val="0"/>
              <w:jc w:val="right"/>
              <w:textAlignment w:val="top"/>
            </w:pPr>
          </w:p>
        </w:tc>
        <w:tc>
          <w:tcPr>
            <w:tcW w:w="4320" w:type="dxa"/>
            <w:gridSpan w:val="2"/>
            <w:vAlign w:val="center"/>
          </w:tcPr>
          <w:p w:rsidR="00C5071F" w:rsidRDefault="004A6AF7" w:rsidP="005937A4">
            <w:pPr>
              <w:kinsoku w:val="0"/>
              <w:autoSpaceDE w:val="0"/>
              <w:autoSpaceDN w:val="0"/>
              <w:textAlignment w:val="top"/>
            </w:pPr>
            <w:r>
              <w:rPr>
                <w:rFonts w:hint="eastAsia"/>
              </w:rPr>
              <w:t>⑮</w:t>
            </w:r>
            <w:r w:rsidR="00C5071F">
              <w:rPr>
                <w:rFonts w:hint="eastAsia"/>
              </w:rPr>
              <w:t>医療勤務環境ﾏﾈｼﾞﾒﾝﾄｼｽﾃﾑについて</w:t>
            </w:r>
          </w:p>
        </w:tc>
        <w:tc>
          <w:tcPr>
            <w:tcW w:w="5040" w:type="dxa"/>
            <w:vMerge/>
            <w:vAlign w:val="center"/>
          </w:tcPr>
          <w:p w:rsidR="00C5071F" w:rsidRDefault="00C5071F" w:rsidP="009831FB">
            <w:pPr>
              <w:kinsoku w:val="0"/>
              <w:autoSpaceDE w:val="0"/>
              <w:autoSpaceDN w:val="0"/>
              <w:jc w:val="left"/>
              <w:textAlignment w:val="top"/>
            </w:pPr>
          </w:p>
        </w:tc>
      </w:tr>
      <w:tr w:rsidR="00C5071F" w:rsidRPr="005A546D" w:rsidTr="0099071A">
        <w:trPr>
          <w:trHeight w:val="426"/>
        </w:trPr>
        <w:tc>
          <w:tcPr>
            <w:tcW w:w="480" w:type="dxa"/>
            <w:vMerge/>
            <w:vAlign w:val="center"/>
          </w:tcPr>
          <w:p w:rsidR="00C5071F" w:rsidRDefault="00C5071F" w:rsidP="005937A4">
            <w:pPr>
              <w:kinsoku w:val="0"/>
              <w:autoSpaceDE w:val="0"/>
              <w:autoSpaceDN w:val="0"/>
              <w:jc w:val="right"/>
              <w:textAlignment w:val="top"/>
            </w:pPr>
          </w:p>
        </w:tc>
        <w:tc>
          <w:tcPr>
            <w:tcW w:w="4320" w:type="dxa"/>
            <w:gridSpan w:val="2"/>
            <w:vAlign w:val="center"/>
          </w:tcPr>
          <w:p w:rsidR="00C5071F" w:rsidRDefault="004A6AF7" w:rsidP="005937A4">
            <w:pPr>
              <w:kinsoku w:val="0"/>
              <w:autoSpaceDE w:val="0"/>
              <w:autoSpaceDN w:val="0"/>
              <w:textAlignment w:val="top"/>
            </w:pPr>
            <w:r>
              <w:rPr>
                <w:rFonts w:hint="eastAsia"/>
              </w:rPr>
              <w:t>⑯</w:t>
            </w:r>
            <w:r w:rsidR="00C5071F">
              <w:rPr>
                <w:rFonts w:hint="eastAsia"/>
              </w:rPr>
              <w:t>医療勤務環境改善支援ｾﾝﾀｰについて</w:t>
            </w:r>
          </w:p>
        </w:tc>
        <w:tc>
          <w:tcPr>
            <w:tcW w:w="5040" w:type="dxa"/>
            <w:vMerge/>
            <w:vAlign w:val="center"/>
          </w:tcPr>
          <w:p w:rsidR="00C5071F" w:rsidRDefault="00C5071F" w:rsidP="009831FB">
            <w:pPr>
              <w:kinsoku w:val="0"/>
              <w:autoSpaceDE w:val="0"/>
              <w:autoSpaceDN w:val="0"/>
              <w:jc w:val="left"/>
              <w:textAlignment w:val="top"/>
            </w:pPr>
          </w:p>
        </w:tc>
      </w:tr>
      <w:tr w:rsidR="0032431B" w:rsidRPr="005A546D" w:rsidTr="0099071A">
        <w:trPr>
          <w:trHeight w:val="426"/>
        </w:trPr>
        <w:tc>
          <w:tcPr>
            <w:tcW w:w="480" w:type="dxa"/>
            <w:vMerge/>
            <w:vAlign w:val="center"/>
          </w:tcPr>
          <w:p w:rsidR="0032431B" w:rsidRDefault="0032431B" w:rsidP="005937A4">
            <w:pPr>
              <w:kinsoku w:val="0"/>
              <w:autoSpaceDE w:val="0"/>
              <w:autoSpaceDN w:val="0"/>
              <w:jc w:val="right"/>
              <w:textAlignment w:val="top"/>
            </w:pPr>
          </w:p>
        </w:tc>
        <w:tc>
          <w:tcPr>
            <w:tcW w:w="4320" w:type="dxa"/>
            <w:gridSpan w:val="2"/>
            <w:vAlign w:val="center"/>
          </w:tcPr>
          <w:p w:rsidR="0032431B" w:rsidRDefault="004A6AF7" w:rsidP="005937A4">
            <w:pPr>
              <w:kinsoku w:val="0"/>
              <w:autoSpaceDE w:val="0"/>
              <w:autoSpaceDN w:val="0"/>
              <w:textAlignment w:val="top"/>
            </w:pPr>
            <w:r>
              <w:rPr>
                <w:rFonts w:hint="eastAsia"/>
              </w:rPr>
              <w:t>⑰</w:t>
            </w:r>
            <w:r w:rsidR="0032431B">
              <w:rPr>
                <w:rFonts w:hint="eastAsia"/>
              </w:rPr>
              <w:t>センターからの支援について</w:t>
            </w:r>
          </w:p>
        </w:tc>
        <w:tc>
          <w:tcPr>
            <w:tcW w:w="5040" w:type="dxa"/>
            <w:vMerge/>
            <w:vAlign w:val="center"/>
          </w:tcPr>
          <w:p w:rsidR="0032431B" w:rsidRDefault="0032431B" w:rsidP="009831FB">
            <w:pPr>
              <w:kinsoku w:val="0"/>
              <w:autoSpaceDE w:val="0"/>
              <w:autoSpaceDN w:val="0"/>
              <w:jc w:val="left"/>
              <w:textAlignment w:val="top"/>
            </w:pPr>
          </w:p>
        </w:tc>
      </w:tr>
      <w:tr w:rsidR="0032431B" w:rsidRPr="005A546D" w:rsidTr="0099071A">
        <w:trPr>
          <w:trHeight w:val="426"/>
        </w:trPr>
        <w:tc>
          <w:tcPr>
            <w:tcW w:w="4800" w:type="dxa"/>
            <w:gridSpan w:val="3"/>
            <w:vAlign w:val="center"/>
          </w:tcPr>
          <w:p w:rsidR="0032431B" w:rsidRDefault="0032431B" w:rsidP="0032431B">
            <w:pPr>
              <w:kinsoku w:val="0"/>
              <w:autoSpaceDE w:val="0"/>
              <w:autoSpaceDN w:val="0"/>
              <w:jc w:val="center"/>
              <w:textAlignment w:val="top"/>
            </w:pPr>
            <w:r>
              <w:rPr>
                <w:rFonts w:hint="eastAsia"/>
              </w:rPr>
              <w:t>様式２</w:t>
            </w:r>
          </w:p>
        </w:tc>
        <w:tc>
          <w:tcPr>
            <w:tcW w:w="5040" w:type="dxa"/>
            <w:vMerge/>
            <w:vAlign w:val="center"/>
          </w:tcPr>
          <w:p w:rsidR="0032431B" w:rsidRDefault="0032431B" w:rsidP="009831FB">
            <w:pPr>
              <w:kinsoku w:val="0"/>
              <w:autoSpaceDE w:val="0"/>
              <w:autoSpaceDN w:val="0"/>
              <w:jc w:val="left"/>
              <w:textAlignment w:val="top"/>
            </w:pPr>
          </w:p>
        </w:tc>
      </w:tr>
    </w:tbl>
    <w:p w:rsidR="00D778A4" w:rsidRPr="00686E46" w:rsidRDefault="005937A4" w:rsidP="00487E0A">
      <w:pPr>
        <w:kinsoku w:val="0"/>
        <w:autoSpaceDE w:val="0"/>
        <w:autoSpaceDN w:val="0"/>
        <w:spacing w:beforeLines="50" w:before="182"/>
        <w:textAlignment w:val="top"/>
        <w:rPr>
          <w:rFonts w:asciiTheme="majorEastAsia" w:eastAsiaTheme="majorEastAsia" w:hAnsiTheme="majorEastAsia" w:cs="Times New Roman"/>
        </w:rPr>
      </w:pPr>
      <w:r>
        <w:rPr>
          <w:rFonts w:asciiTheme="majorEastAsia" w:eastAsiaTheme="majorEastAsia" w:hAnsiTheme="majorEastAsia" w:cs="HG丸ｺﾞｼｯｸM-PRO" w:hint="eastAsia"/>
          <w:bCs/>
        </w:rPr>
        <w:t xml:space="preserve">２　</w:t>
      </w:r>
      <w:r w:rsidR="00D778A4" w:rsidRPr="00686E46">
        <w:rPr>
          <w:rFonts w:asciiTheme="majorEastAsia" w:eastAsiaTheme="majorEastAsia" w:hAnsiTheme="majorEastAsia" w:cs="HG丸ｺﾞｼｯｸM-PRO" w:hint="eastAsia"/>
          <w:bCs/>
        </w:rPr>
        <w:t>看護部門に関する</w:t>
      </w:r>
      <w:r w:rsidR="00E71C9F">
        <w:rPr>
          <w:rFonts w:asciiTheme="majorEastAsia" w:eastAsiaTheme="majorEastAsia" w:hAnsiTheme="majorEastAsia" w:cs="HG丸ｺﾞｼｯｸM-PRO" w:hint="eastAsia"/>
          <w:bCs/>
        </w:rPr>
        <w:t>調査票</w:t>
      </w:r>
      <w:r w:rsidR="00D778A4" w:rsidRPr="00686E46">
        <w:rPr>
          <w:rFonts w:asciiTheme="majorEastAsia" w:eastAsiaTheme="majorEastAsia" w:hAnsiTheme="majorEastAsia" w:hint="eastAsia"/>
          <w:bCs/>
        </w:rPr>
        <w:t>（様式１）</w:t>
      </w:r>
      <w:r w:rsidR="00E71C9F">
        <w:rPr>
          <w:rFonts w:asciiTheme="majorEastAsia" w:eastAsiaTheme="majorEastAsia" w:hAnsiTheme="majorEastAsia" w:hint="eastAsia"/>
          <w:bCs/>
        </w:rPr>
        <w:t>について</w:t>
      </w: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CellMar>
          <w:left w:w="52" w:type="dxa"/>
          <w:right w:w="52" w:type="dxa"/>
        </w:tblCellMar>
        <w:tblLook w:val="0000" w:firstRow="0" w:lastRow="0" w:firstColumn="0" w:lastColumn="0" w:noHBand="0" w:noVBand="0"/>
      </w:tblPr>
      <w:tblGrid>
        <w:gridCol w:w="2160"/>
        <w:gridCol w:w="7920"/>
      </w:tblGrid>
      <w:tr w:rsidR="00D778A4" w:rsidRPr="00BD6DDF" w:rsidTr="004A6AF7">
        <w:trPr>
          <w:trHeight w:val="498"/>
        </w:trPr>
        <w:tc>
          <w:tcPr>
            <w:tcW w:w="2160" w:type="dxa"/>
            <w:shd w:val="clear" w:color="auto" w:fill="auto"/>
            <w:vAlign w:val="center"/>
          </w:tcPr>
          <w:p w:rsidR="00D778A4" w:rsidRPr="000B30D1" w:rsidRDefault="00D778A4" w:rsidP="0099071A">
            <w:pPr>
              <w:kinsoku w:val="0"/>
              <w:autoSpaceDE w:val="0"/>
              <w:autoSpaceDN w:val="0"/>
              <w:ind w:left="240" w:hangingChars="100" w:hanging="240"/>
              <w:jc w:val="center"/>
              <w:textAlignment w:val="top"/>
              <w:rPr>
                <w:rFonts w:asciiTheme="minorEastAsia" w:eastAsiaTheme="minorEastAsia" w:hAnsiTheme="minorEastAsia" w:cs="Times New Roman"/>
              </w:rPr>
            </w:pPr>
            <w:r w:rsidRPr="000B30D1">
              <w:rPr>
                <w:rFonts w:asciiTheme="minorEastAsia" w:eastAsiaTheme="minorEastAsia" w:hAnsiTheme="minorEastAsia" w:hint="eastAsia"/>
              </w:rPr>
              <w:t>項　　　目</w:t>
            </w:r>
          </w:p>
        </w:tc>
        <w:tc>
          <w:tcPr>
            <w:tcW w:w="7920" w:type="dxa"/>
            <w:shd w:val="clear" w:color="auto" w:fill="auto"/>
            <w:vAlign w:val="center"/>
          </w:tcPr>
          <w:p w:rsidR="00D778A4" w:rsidRPr="000B30D1" w:rsidRDefault="00D778A4" w:rsidP="004A6AF7">
            <w:pPr>
              <w:kinsoku w:val="0"/>
              <w:autoSpaceDE w:val="0"/>
              <w:autoSpaceDN w:val="0"/>
              <w:ind w:left="240" w:hangingChars="100" w:hanging="240"/>
              <w:jc w:val="center"/>
              <w:textAlignment w:val="top"/>
              <w:rPr>
                <w:rFonts w:asciiTheme="minorEastAsia" w:eastAsiaTheme="minorEastAsia" w:hAnsiTheme="minorEastAsia" w:cs="Times New Roman"/>
              </w:rPr>
            </w:pPr>
            <w:r w:rsidRPr="000B30D1">
              <w:rPr>
                <w:rFonts w:asciiTheme="minorEastAsia" w:eastAsiaTheme="minorEastAsia" w:hAnsiTheme="minorEastAsia" w:hint="eastAsia"/>
              </w:rPr>
              <w:t>看護部門に関する調査票の記入上の注意</w:t>
            </w:r>
          </w:p>
        </w:tc>
      </w:tr>
      <w:tr w:rsidR="00CD6C82" w:rsidRPr="00CC3C18" w:rsidTr="00F054EF">
        <w:trPr>
          <w:trHeight w:val="3255"/>
        </w:trPr>
        <w:tc>
          <w:tcPr>
            <w:tcW w:w="2160" w:type="dxa"/>
          </w:tcPr>
          <w:p w:rsidR="00CD6C82" w:rsidRPr="000B30D1" w:rsidRDefault="00CD6C82" w:rsidP="0099071A">
            <w:pPr>
              <w:kinsoku w:val="0"/>
              <w:autoSpaceDE w:val="0"/>
              <w:autoSpaceDN w:val="0"/>
              <w:ind w:left="240" w:hangingChars="100" w:hanging="240"/>
              <w:jc w:val="left"/>
              <w:textAlignment w:val="top"/>
              <w:rPr>
                <w:rFonts w:asciiTheme="minorEastAsia" w:eastAsiaTheme="minorEastAsia" w:hAnsiTheme="minorEastAsia" w:cs="Times New Roman"/>
              </w:rPr>
            </w:pPr>
            <w:r w:rsidRPr="000B30D1">
              <w:rPr>
                <w:rFonts w:asciiTheme="minorEastAsia" w:eastAsiaTheme="minorEastAsia" w:hAnsiTheme="minorEastAsia" w:hint="eastAsia"/>
              </w:rPr>
              <w:t>①看護要員の配置状況</w:t>
            </w:r>
          </w:p>
        </w:tc>
        <w:tc>
          <w:tcPr>
            <w:tcW w:w="7920" w:type="dxa"/>
          </w:tcPr>
          <w:p w:rsidR="00CD6C82" w:rsidRDefault="005937A4" w:rsidP="004A6AF7">
            <w:pPr>
              <w:kinsoku w:val="0"/>
              <w:autoSpaceDE w:val="0"/>
              <w:autoSpaceDN w:val="0"/>
              <w:ind w:left="240" w:hangingChars="100" w:hanging="240"/>
              <w:jc w:val="left"/>
              <w:textAlignment w:val="top"/>
              <w:rPr>
                <w:rFonts w:asciiTheme="minorEastAsia" w:eastAsiaTheme="minorEastAsia" w:hAnsiTheme="minorEastAsia"/>
              </w:rPr>
            </w:pPr>
            <w:r>
              <w:rPr>
                <w:rFonts w:asciiTheme="minorEastAsia" w:eastAsiaTheme="minorEastAsia" w:hAnsiTheme="minorEastAsia" w:hint="eastAsia"/>
              </w:rPr>
              <w:t>・</w:t>
            </w:r>
            <w:r w:rsidR="00CD6C82" w:rsidRPr="000B30D1">
              <w:rPr>
                <w:rFonts w:asciiTheme="minorEastAsia" w:eastAsiaTheme="minorEastAsia" w:hAnsiTheme="minorEastAsia" w:hint="eastAsia"/>
              </w:rPr>
              <w:t>その他</w:t>
            </w:r>
            <w:r>
              <w:rPr>
                <w:rFonts w:asciiTheme="minorEastAsia" w:eastAsiaTheme="minorEastAsia" w:hAnsiTheme="minorEastAsia" w:hint="eastAsia"/>
              </w:rPr>
              <w:t>１～４</w:t>
            </w:r>
            <w:r w:rsidR="00CD6C82" w:rsidRPr="000B30D1">
              <w:rPr>
                <w:rFonts w:asciiTheme="minorEastAsia" w:eastAsiaTheme="minorEastAsia" w:hAnsiTheme="minorEastAsia" w:hint="eastAsia"/>
              </w:rPr>
              <w:t>は、管理･外来･病棟以外に看護要員が配置されている部</w:t>
            </w:r>
            <w:r w:rsidR="00D84955">
              <w:rPr>
                <w:rFonts w:asciiTheme="minorEastAsia" w:eastAsiaTheme="minorEastAsia" w:hAnsiTheme="minorEastAsia" w:hint="eastAsia"/>
              </w:rPr>
              <w:t>署名を</w:t>
            </w:r>
            <w:r w:rsidR="00285B23">
              <w:rPr>
                <w:rFonts w:asciiTheme="minorEastAsia" w:eastAsiaTheme="minorEastAsia" w:hAnsiTheme="minorEastAsia" w:hint="eastAsia"/>
              </w:rPr>
              <w:t>記入すること</w:t>
            </w:r>
            <w:r w:rsidR="00F054EF">
              <w:rPr>
                <w:rFonts w:asciiTheme="minorEastAsia" w:eastAsiaTheme="minorEastAsia" w:hAnsiTheme="minorEastAsia" w:hint="eastAsia"/>
              </w:rPr>
              <w:t>。</w:t>
            </w:r>
            <w:r w:rsidR="00285B23">
              <w:rPr>
                <w:rFonts w:asciiTheme="minorEastAsia" w:eastAsiaTheme="minorEastAsia" w:hAnsiTheme="minorEastAsia" w:hint="eastAsia"/>
              </w:rPr>
              <w:t xml:space="preserve">　</w:t>
            </w:r>
            <w:r w:rsidR="00CD6C82" w:rsidRPr="00285B23">
              <w:rPr>
                <w:rFonts w:asciiTheme="minorEastAsia" w:eastAsiaTheme="minorEastAsia" w:hAnsiTheme="minorEastAsia" w:hint="eastAsia"/>
              </w:rPr>
              <w:t>例</w:t>
            </w:r>
            <w:r w:rsidR="00285B23" w:rsidRPr="00285B23">
              <w:rPr>
                <w:rFonts w:asciiTheme="minorEastAsia" w:eastAsiaTheme="minorEastAsia" w:hAnsiTheme="minorEastAsia" w:hint="eastAsia"/>
              </w:rPr>
              <w:t>）</w:t>
            </w:r>
            <w:r w:rsidR="00CD6C82" w:rsidRPr="00285B23">
              <w:rPr>
                <w:rFonts w:asciiTheme="minorEastAsia" w:eastAsiaTheme="minorEastAsia" w:hAnsiTheme="minorEastAsia" w:hint="eastAsia"/>
              </w:rPr>
              <w:t>：手術室､デイケア､地域連携室等</w:t>
            </w:r>
          </w:p>
          <w:p w:rsidR="00487E0A" w:rsidRPr="00487E0A" w:rsidRDefault="00F054EF" w:rsidP="004A6AF7">
            <w:pPr>
              <w:kinsoku w:val="0"/>
              <w:autoSpaceDE w:val="0"/>
              <w:autoSpaceDN w:val="0"/>
              <w:ind w:left="240" w:hangingChars="100" w:hanging="240"/>
              <w:jc w:val="left"/>
              <w:textAlignment w:val="top"/>
              <w:rPr>
                <w:rFonts w:asciiTheme="minorEastAsia" w:eastAsiaTheme="minorEastAsia" w:hAnsiTheme="minorEastAsia"/>
                <w:u w:val="single"/>
              </w:rPr>
            </w:pPr>
            <w:r>
              <w:rPr>
                <w:rFonts w:asciiTheme="minorEastAsia" w:eastAsiaTheme="minorEastAsia" w:hAnsiTheme="minorEastAsia" w:hint="eastAsia"/>
              </w:rPr>
              <w:t>・看護要員数は、全て常勤換算値で記入すること。</w:t>
            </w:r>
            <w:r w:rsidR="00487E0A" w:rsidRPr="00487E0A">
              <w:rPr>
                <w:rFonts w:asciiTheme="minorEastAsia" w:eastAsiaTheme="minorEastAsia" w:hAnsiTheme="minorEastAsia" w:hint="eastAsia"/>
                <w:u w:val="single"/>
              </w:rPr>
              <w:t>なお、時短勤務の職員については、換算値を１人として計上すること｡</w:t>
            </w:r>
          </w:p>
          <w:p w:rsidR="00D84955" w:rsidRPr="00D84955" w:rsidRDefault="00D84955" w:rsidP="004A6AF7">
            <w:pPr>
              <w:kinsoku w:val="0"/>
              <w:autoSpaceDE w:val="0"/>
              <w:autoSpaceDN w:val="0"/>
              <w:ind w:left="240" w:hangingChars="100" w:hanging="240"/>
              <w:jc w:val="left"/>
              <w:textAlignment w:val="top"/>
              <w:rPr>
                <w:rFonts w:asciiTheme="minorEastAsia" w:eastAsiaTheme="minorEastAsia" w:hAnsiTheme="minorEastAsia"/>
                <w:sz w:val="22"/>
                <w:szCs w:val="22"/>
              </w:rPr>
            </w:pPr>
            <w:r>
              <w:rPr>
                <w:rFonts w:asciiTheme="minorEastAsia" w:eastAsiaTheme="minorEastAsia" w:hAnsiTheme="minorEastAsia" w:hint="eastAsia"/>
              </w:rPr>
              <w:t xml:space="preserve">　</w:t>
            </w:r>
            <w:r w:rsidRPr="00D84955">
              <w:rPr>
                <w:rFonts w:asciiTheme="minorEastAsia" w:eastAsiaTheme="minorEastAsia" w:hAnsiTheme="minorEastAsia" w:hint="eastAsia"/>
                <w:sz w:val="22"/>
                <w:szCs w:val="22"/>
              </w:rPr>
              <w:t>※常勤換算値＝週あたりの勤務時間数／病院で定めた週あたりの常勤時間数</w:t>
            </w:r>
          </w:p>
          <w:p w:rsidR="00CD6C82" w:rsidRPr="000B30D1" w:rsidRDefault="00285B23" w:rsidP="004A6AF7">
            <w:pPr>
              <w:kinsoku w:val="0"/>
              <w:autoSpaceDE w:val="0"/>
              <w:autoSpaceDN w:val="0"/>
              <w:ind w:left="240" w:hangingChars="100" w:hanging="240"/>
              <w:jc w:val="left"/>
              <w:textAlignment w:val="top"/>
              <w:rPr>
                <w:rFonts w:asciiTheme="minorEastAsia" w:eastAsiaTheme="minorEastAsia" w:hAnsiTheme="minorEastAsia"/>
              </w:rPr>
            </w:pPr>
            <w:r>
              <w:rPr>
                <w:rFonts w:asciiTheme="minorEastAsia" w:eastAsiaTheme="minorEastAsia" w:hAnsiTheme="minorEastAsia" w:hint="eastAsia"/>
              </w:rPr>
              <w:t>・病棟別の職員数等は、別紙様式①病棟別掲に記入すること</w:t>
            </w:r>
            <w:r w:rsidR="008F6BB0">
              <w:rPr>
                <w:rFonts w:asciiTheme="minorEastAsia" w:eastAsiaTheme="minorEastAsia" w:hAnsiTheme="minorEastAsia" w:hint="eastAsia"/>
              </w:rPr>
              <w:t>。</w:t>
            </w:r>
          </w:p>
          <w:p w:rsidR="00CD6C82" w:rsidRPr="000B30D1" w:rsidRDefault="00CD6C82" w:rsidP="004A6AF7">
            <w:pPr>
              <w:kinsoku w:val="0"/>
              <w:autoSpaceDE w:val="0"/>
              <w:autoSpaceDN w:val="0"/>
              <w:ind w:left="240" w:hangingChars="100" w:hanging="240"/>
              <w:jc w:val="left"/>
              <w:textAlignment w:val="top"/>
              <w:rPr>
                <w:rFonts w:asciiTheme="minorEastAsia" w:eastAsiaTheme="minorEastAsia" w:hAnsiTheme="minorEastAsia"/>
              </w:rPr>
            </w:pPr>
            <w:r w:rsidRPr="000B30D1">
              <w:rPr>
                <w:rFonts w:asciiTheme="minorEastAsia" w:eastAsiaTheme="minorEastAsia" w:hAnsiTheme="minorEastAsia" w:hint="eastAsia"/>
              </w:rPr>
              <w:t>・外来・病棟を兼務している場合は、主たる勤務場所を記入する</w:t>
            </w:r>
            <w:r w:rsidR="00285B23">
              <w:rPr>
                <w:rFonts w:asciiTheme="minorEastAsia" w:eastAsiaTheme="minorEastAsia" w:hAnsiTheme="minorEastAsia" w:hint="eastAsia"/>
              </w:rPr>
              <w:t>こと</w:t>
            </w:r>
            <w:r w:rsidR="008F6BB0">
              <w:rPr>
                <w:rFonts w:asciiTheme="minorEastAsia" w:eastAsiaTheme="minorEastAsia" w:hAnsiTheme="minorEastAsia" w:hint="eastAsia"/>
              </w:rPr>
              <w:t>。</w:t>
            </w:r>
          </w:p>
          <w:p w:rsidR="005937A4" w:rsidRDefault="00CD6C82" w:rsidP="004A6AF7">
            <w:pPr>
              <w:kinsoku w:val="0"/>
              <w:autoSpaceDE w:val="0"/>
              <w:autoSpaceDN w:val="0"/>
              <w:ind w:left="240" w:hangingChars="100" w:hanging="240"/>
              <w:jc w:val="left"/>
              <w:textAlignment w:val="top"/>
              <w:rPr>
                <w:rFonts w:asciiTheme="minorEastAsia" w:eastAsiaTheme="minorEastAsia" w:hAnsiTheme="minorEastAsia"/>
              </w:rPr>
            </w:pPr>
            <w:r w:rsidRPr="000B30D1">
              <w:rPr>
                <w:rFonts w:asciiTheme="minorEastAsia" w:eastAsiaTheme="minorEastAsia" w:hAnsiTheme="minorEastAsia" w:hint="eastAsia"/>
              </w:rPr>
              <w:t>・</w:t>
            </w:r>
            <w:r w:rsidR="005937A4">
              <w:rPr>
                <w:rFonts w:asciiTheme="minorEastAsia" w:eastAsiaTheme="minorEastAsia" w:hAnsiTheme="minorEastAsia" w:hint="eastAsia"/>
              </w:rPr>
              <w:t>看護補助者</w:t>
            </w:r>
            <w:r>
              <w:rPr>
                <w:rFonts w:asciiTheme="minorEastAsia" w:eastAsiaTheme="minorEastAsia" w:hAnsiTheme="minorEastAsia" w:hint="eastAsia"/>
              </w:rPr>
              <w:t>は、</w:t>
            </w:r>
            <w:r w:rsidRPr="000B30D1">
              <w:rPr>
                <w:rFonts w:asciiTheme="minorEastAsia" w:eastAsiaTheme="minorEastAsia" w:hAnsiTheme="minorEastAsia" w:hint="eastAsia"/>
              </w:rPr>
              <w:t>看護師等の免許を有さず、医師・看護師の</w:t>
            </w:r>
            <w:r w:rsidR="008F6BB0">
              <w:rPr>
                <w:rFonts w:asciiTheme="minorEastAsia" w:eastAsiaTheme="minorEastAsia" w:hAnsiTheme="minorEastAsia" w:hint="eastAsia"/>
              </w:rPr>
              <w:t>監督</w:t>
            </w:r>
            <w:r w:rsidRPr="000B30D1">
              <w:rPr>
                <w:rFonts w:asciiTheme="minorEastAsia" w:eastAsiaTheme="minorEastAsia" w:hAnsiTheme="minorEastAsia" w:hint="eastAsia"/>
              </w:rPr>
              <w:t>指示に基づき、看護の補助として介護にあたる者</w:t>
            </w:r>
            <w:r>
              <w:rPr>
                <w:rFonts w:asciiTheme="minorEastAsia" w:eastAsiaTheme="minorEastAsia" w:hAnsiTheme="minorEastAsia" w:hint="eastAsia"/>
              </w:rPr>
              <w:t>と</w:t>
            </w:r>
            <w:r w:rsidRPr="000B30D1">
              <w:rPr>
                <w:rFonts w:asciiTheme="minorEastAsia" w:eastAsiaTheme="minorEastAsia" w:hAnsiTheme="minorEastAsia" w:hint="eastAsia"/>
              </w:rPr>
              <w:t>する。</w:t>
            </w:r>
          </w:p>
          <w:p w:rsidR="00CD6C82" w:rsidRDefault="005937A4" w:rsidP="004A6AF7">
            <w:pPr>
              <w:kinsoku w:val="0"/>
              <w:autoSpaceDE w:val="0"/>
              <w:autoSpaceDN w:val="0"/>
              <w:ind w:left="240" w:hangingChars="100" w:hanging="240"/>
              <w:jc w:val="left"/>
              <w:textAlignment w:val="top"/>
              <w:rPr>
                <w:rFonts w:asciiTheme="minorEastAsia" w:eastAsiaTheme="minorEastAsia" w:hAnsiTheme="minorEastAsia"/>
              </w:rPr>
            </w:pPr>
            <w:r>
              <w:rPr>
                <w:rFonts w:asciiTheme="minorEastAsia" w:eastAsiaTheme="minorEastAsia" w:hAnsiTheme="minorEastAsia" w:hint="eastAsia"/>
              </w:rPr>
              <w:t xml:space="preserve">　</w:t>
            </w:r>
            <w:r w:rsidR="00CD6C82" w:rsidRPr="000B30D1">
              <w:rPr>
                <w:rFonts w:asciiTheme="minorEastAsia" w:eastAsiaTheme="minorEastAsia" w:hAnsiTheme="minorEastAsia" w:hint="eastAsia"/>
              </w:rPr>
              <w:t>（掃除婦、洗濯婦は含まない）。</w:t>
            </w:r>
          </w:p>
          <w:p w:rsidR="00CD6C82" w:rsidRPr="000B30D1" w:rsidRDefault="00CD6C82" w:rsidP="004A6AF7">
            <w:pPr>
              <w:kinsoku w:val="0"/>
              <w:autoSpaceDE w:val="0"/>
              <w:autoSpaceDN w:val="0"/>
              <w:ind w:left="240" w:hangingChars="100" w:hanging="240"/>
              <w:jc w:val="left"/>
              <w:textAlignment w:val="top"/>
              <w:rPr>
                <w:rFonts w:asciiTheme="minorEastAsia" w:eastAsiaTheme="minorEastAsia" w:hAnsiTheme="minorEastAsia"/>
              </w:rPr>
            </w:pPr>
            <w:r w:rsidRPr="00CD6C82">
              <w:rPr>
                <w:rFonts w:asciiTheme="minorEastAsia" w:eastAsiaTheme="minorEastAsia" w:hAnsiTheme="minorEastAsia" w:hint="eastAsia"/>
              </w:rPr>
              <w:t>・斜線部には、記入しないこと。</w:t>
            </w:r>
          </w:p>
        </w:tc>
      </w:tr>
      <w:tr w:rsidR="00F75BFA" w:rsidRPr="00CB698C" w:rsidTr="002A448F">
        <w:trPr>
          <w:trHeight w:val="4004"/>
        </w:trPr>
        <w:tc>
          <w:tcPr>
            <w:tcW w:w="2160" w:type="dxa"/>
          </w:tcPr>
          <w:p w:rsidR="00F75BFA" w:rsidRPr="000B30D1" w:rsidRDefault="00F75BFA" w:rsidP="0099071A">
            <w:pPr>
              <w:kinsoku w:val="0"/>
              <w:autoSpaceDE w:val="0"/>
              <w:autoSpaceDN w:val="0"/>
              <w:ind w:left="240" w:hangingChars="100" w:hanging="240"/>
              <w:jc w:val="left"/>
              <w:textAlignment w:val="top"/>
              <w:rPr>
                <w:rFonts w:asciiTheme="minorEastAsia" w:eastAsiaTheme="minorEastAsia" w:hAnsiTheme="minorEastAsia" w:cs="HG丸ｺﾞｼｯｸM-PRO"/>
                <w:bCs/>
              </w:rPr>
            </w:pPr>
            <w:r w:rsidRPr="000B30D1">
              <w:rPr>
                <w:rFonts w:asciiTheme="minorEastAsia" w:eastAsiaTheme="minorEastAsia" w:hAnsiTheme="minorEastAsia" w:cs="HG丸ｺﾞｼｯｸM-PRO" w:hint="eastAsia"/>
                <w:bCs/>
              </w:rPr>
              <w:lastRenderedPageBreak/>
              <w:t>②勤務体制</w:t>
            </w:r>
          </w:p>
        </w:tc>
        <w:tc>
          <w:tcPr>
            <w:tcW w:w="7920" w:type="dxa"/>
          </w:tcPr>
          <w:p w:rsidR="002A448F" w:rsidRDefault="002A448F" w:rsidP="004A6AF7">
            <w:pPr>
              <w:kinsoku w:val="0"/>
              <w:autoSpaceDE w:val="0"/>
              <w:autoSpaceDN w:val="0"/>
              <w:ind w:left="240" w:hangingChars="100" w:hanging="240"/>
              <w:jc w:val="left"/>
              <w:textAlignment w:val="top"/>
              <w:rPr>
                <w:rFonts w:asciiTheme="minorEastAsia" w:eastAsiaTheme="minorEastAsia" w:hAnsiTheme="minorEastAsia"/>
              </w:rPr>
            </w:pPr>
            <w:r>
              <w:rPr>
                <w:rFonts w:asciiTheme="minorEastAsia" w:eastAsiaTheme="minorEastAsia" w:hAnsiTheme="minorEastAsia" w:hint="eastAsia"/>
              </w:rPr>
              <w:t>・</w:t>
            </w:r>
            <w:r w:rsidR="00214824">
              <w:rPr>
                <w:rFonts w:asciiTheme="minorEastAsia" w:eastAsiaTheme="minorEastAsia" w:hAnsiTheme="minorEastAsia" w:hint="eastAsia"/>
              </w:rPr>
              <w:t>２交代制、変則２交代制、３交代制、変則３交代制、ミックス制、当直制、オンコール制、その他のいずれか</w:t>
            </w:r>
            <w:r w:rsidR="00F75BFA" w:rsidRPr="000B30D1">
              <w:rPr>
                <w:rFonts w:asciiTheme="minorEastAsia" w:eastAsiaTheme="minorEastAsia" w:hAnsiTheme="minorEastAsia" w:hint="eastAsia"/>
              </w:rPr>
              <w:t>を記入すること</w:t>
            </w:r>
          </w:p>
          <w:p w:rsidR="002A448F" w:rsidRDefault="002A448F" w:rsidP="004A6AF7">
            <w:pPr>
              <w:kinsoku w:val="0"/>
              <w:autoSpaceDE w:val="0"/>
              <w:autoSpaceDN w:val="0"/>
              <w:ind w:left="240" w:hangingChars="100" w:hanging="240"/>
              <w:jc w:val="left"/>
              <w:textAlignment w:val="top"/>
              <w:rPr>
                <w:rFonts w:asciiTheme="minorEastAsia" w:eastAsiaTheme="minorEastAsia" w:hAnsiTheme="minorEastAsia"/>
              </w:rPr>
            </w:pPr>
            <w:r>
              <w:rPr>
                <w:rFonts w:asciiTheme="minorEastAsia" w:eastAsiaTheme="minorEastAsia" w:hAnsiTheme="minorEastAsia" w:hint="eastAsia"/>
              </w:rPr>
              <w:t>○２交代制</w:t>
            </w:r>
          </w:p>
          <w:p w:rsidR="002A448F" w:rsidRDefault="002A448F" w:rsidP="004A6AF7">
            <w:pPr>
              <w:kinsoku w:val="0"/>
              <w:autoSpaceDE w:val="0"/>
              <w:autoSpaceDN w:val="0"/>
              <w:ind w:left="240" w:hangingChars="100" w:hanging="240"/>
              <w:jc w:val="left"/>
              <w:textAlignment w:val="top"/>
              <w:rPr>
                <w:rFonts w:asciiTheme="minorEastAsia" w:eastAsiaTheme="minorEastAsia" w:hAnsiTheme="minorEastAsia"/>
              </w:rPr>
            </w:pPr>
            <w:r>
              <w:rPr>
                <w:rFonts w:asciiTheme="minorEastAsia" w:eastAsiaTheme="minorEastAsia" w:hAnsiTheme="minorEastAsia" w:hint="eastAsia"/>
              </w:rPr>
              <w:t xml:space="preserve">　・</w:t>
            </w:r>
            <w:r w:rsidRPr="002A448F">
              <w:rPr>
                <w:rFonts w:asciiTheme="minorEastAsia" w:eastAsiaTheme="minorEastAsia" w:hAnsiTheme="minorEastAsia" w:hint="eastAsia"/>
              </w:rPr>
              <w:t>１日</w:t>
            </w:r>
            <w:r w:rsidRPr="002A448F">
              <w:rPr>
                <w:rFonts w:asciiTheme="minorEastAsia" w:eastAsiaTheme="minorEastAsia" w:hAnsiTheme="minorEastAsia"/>
              </w:rPr>
              <w:t>24時間を長さの等しい２つのシフトに分ける</w:t>
            </w:r>
            <w:r w:rsidR="00717907">
              <w:rPr>
                <w:rFonts w:asciiTheme="minorEastAsia" w:eastAsiaTheme="minorEastAsia" w:hAnsiTheme="minorEastAsia" w:hint="eastAsia"/>
              </w:rPr>
              <w:t>勤務</w:t>
            </w:r>
            <w:r w:rsidR="008C7BA0">
              <w:rPr>
                <w:rFonts w:asciiTheme="minorEastAsia" w:eastAsiaTheme="minorEastAsia" w:hAnsiTheme="minorEastAsia"/>
              </w:rPr>
              <w:t>形態</w:t>
            </w:r>
          </w:p>
          <w:p w:rsidR="002A448F" w:rsidRDefault="002A448F" w:rsidP="004A6AF7">
            <w:pPr>
              <w:kinsoku w:val="0"/>
              <w:autoSpaceDE w:val="0"/>
              <w:autoSpaceDN w:val="0"/>
              <w:ind w:left="240" w:hangingChars="100" w:hanging="240"/>
              <w:jc w:val="left"/>
              <w:textAlignment w:val="top"/>
              <w:rPr>
                <w:rFonts w:asciiTheme="minorEastAsia" w:eastAsiaTheme="minorEastAsia" w:hAnsiTheme="minorEastAsia"/>
              </w:rPr>
            </w:pPr>
            <w:r>
              <w:rPr>
                <w:rFonts w:asciiTheme="minorEastAsia" w:eastAsiaTheme="minorEastAsia" w:hAnsiTheme="minorEastAsia" w:hint="eastAsia"/>
              </w:rPr>
              <w:t xml:space="preserve">　・</w:t>
            </w:r>
            <w:r w:rsidRPr="002A448F">
              <w:rPr>
                <w:rFonts w:asciiTheme="minorEastAsia" w:eastAsiaTheme="minorEastAsia" w:hAnsiTheme="minorEastAsia" w:hint="eastAsia"/>
              </w:rPr>
              <w:t>１つの日勤シフトと１つの夜勤シフトの設定を基本</w:t>
            </w:r>
          </w:p>
          <w:p w:rsidR="002A448F" w:rsidRDefault="002A448F" w:rsidP="004A6AF7">
            <w:pPr>
              <w:kinsoku w:val="0"/>
              <w:autoSpaceDE w:val="0"/>
              <w:autoSpaceDN w:val="0"/>
              <w:ind w:left="240" w:hangingChars="100" w:hanging="240"/>
              <w:jc w:val="left"/>
              <w:textAlignment w:val="top"/>
              <w:rPr>
                <w:rFonts w:asciiTheme="minorEastAsia" w:eastAsiaTheme="minorEastAsia" w:hAnsiTheme="minorEastAsia"/>
              </w:rPr>
            </w:pPr>
            <w:r>
              <w:rPr>
                <w:rFonts w:asciiTheme="minorEastAsia" w:eastAsiaTheme="minorEastAsia" w:hAnsiTheme="minorEastAsia" w:hint="eastAsia"/>
              </w:rPr>
              <w:t>○変則２交代制</w:t>
            </w:r>
          </w:p>
          <w:p w:rsidR="002A448F" w:rsidRDefault="002A448F" w:rsidP="004A6AF7">
            <w:pPr>
              <w:kinsoku w:val="0"/>
              <w:autoSpaceDE w:val="0"/>
              <w:autoSpaceDN w:val="0"/>
              <w:ind w:left="240" w:hangingChars="100" w:hanging="240"/>
              <w:jc w:val="left"/>
              <w:textAlignment w:val="top"/>
              <w:rPr>
                <w:bCs/>
              </w:rPr>
            </w:pPr>
            <w:r>
              <w:rPr>
                <w:rFonts w:asciiTheme="minorEastAsia" w:eastAsiaTheme="minorEastAsia" w:hAnsiTheme="minorEastAsia" w:hint="eastAsia"/>
              </w:rPr>
              <w:t xml:space="preserve">　・</w:t>
            </w:r>
            <w:r>
              <w:rPr>
                <w:rFonts w:hint="eastAsia"/>
                <w:bCs/>
              </w:rPr>
              <w:t>長さが均等でない２つのシフトを設定した勤務</w:t>
            </w:r>
            <w:r w:rsidR="008C7BA0">
              <w:rPr>
                <w:rFonts w:hint="eastAsia"/>
                <w:bCs/>
              </w:rPr>
              <w:t>形態</w:t>
            </w:r>
          </w:p>
          <w:p w:rsidR="002A448F" w:rsidRDefault="002A448F" w:rsidP="004A6AF7">
            <w:pPr>
              <w:kinsoku w:val="0"/>
              <w:autoSpaceDE w:val="0"/>
              <w:autoSpaceDN w:val="0"/>
              <w:ind w:left="240" w:hangingChars="100" w:hanging="240"/>
              <w:jc w:val="left"/>
              <w:textAlignment w:val="top"/>
              <w:rPr>
                <w:bCs/>
              </w:rPr>
            </w:pPr>
            <w:r>
              <w:rPr>
                <w:rFonts w:hint="eastAsia"/>
                <w:bCs/>
              </w:rPr>
              <w:t xml:space="preserve">　　（例）日勤（８</w:t>
            </w:r>
            <w:r w:rsidRPr="00101AE5">
              <w:rPr>
                <w:rFonts w:hint="eastAsia"/>
                <w:bCs/>
              </w:rPr>
              <w:t>時間）・夜勤（</w:t>
            </w:r>
            <w:r>
              <w:rPr>
                <w:rFonts w:hint="eastAsia"/>
                <w:bCs/>
              </w:rPr>
              <w:t>16</w:t>
            </w:r>
            <w:r w:rsidRPr="00101AE5">
              <w:rPr>
                <w:rFonts w:hint="eastAsia"/>
                <w:bCs/>
              </w:rPr>
              <w:t>時間）</w:t>
            </w:r>
          </w:p>
          <w:p w:rsidR="002A448F" w:rsidRPr="00101AE5" w:rsidRDefault="002A448F" w:rsidP="004A6AF7">
            <w:pPr>
              <w:kinsoku w:val="0"/>
              <w:autoSpaceDE w:val="0"/>
              <w:autoSpaceDN w:val="0"/>
              <w:ind w:left="240" w:hangingChars="100" w:hanging="240"/>
              <w:jc w:val="left"/>
              <w:textAlignment w:val="top"/>
              <w:rPr>
                <w:bCs/>
              </w:rPr>
            </w:pPr>
            <w:r>
              <w:rPr>
                <w:rFonts w:hint="eastAsia"/>
                <w:bCs/>
              </w:rPr>
              <w:t xml:space="preserve">　・日勤</w:t>
            </w:r>
            <w:r w:rsidRPr="00101AE5">
              <w:rPr>
                <w:rFonts w:hint="eastAsia"/>
                <w:bCs/>
              </w:rPr>
              <w:t>を複数設定し１つの</w:t>
            </w:r>
            <w:r>
              <w:rPr>
                <w:rFonts w:hint="eastAsia"/>
                <w:bCs/>
              </w:rPr>
              <w:t>夜勤と組み合わせる</w:t>
            </w:r>
            <w:r w:rsidR="008C7BA0">
              <w:rPr>
                <w:rFonts w:hint="eastAsia"/>
                <w:bCs/>
              </w:rPr>
              <w:t>勤務形態</w:t>
            </w:r>
            <w:r>
              <w:rPr>
                <w:rFonts w:hint="eastAsia"/>
                <w:bCs/>
              </w:rPr>
              <w:t>を含む</w:t>
            </w:r>
          </w:p>
          <w:p w:rsidR="002A448F" w:rsidRDefault="002A448F" w:rsidP="004A6AF7">
            <w:pPr>
              <w:kinsoku w:val="0"/>
              <w:autoSpaceDE w:val="0"/>
              <w:autoSpaceDN w:val="0"/>
              <w:ind w:left="240" w:hangingChars="100" w:hanging="240"/>
              <w:jc w:val="left"/>
              <w:textAlignment w:val="top"/>
              <w:rPr>
                <w:bCs/>
              </w:rPr>
            </w:pPr>
            <w:r>
              <w:rPr>
                <w:rFonts w:hint="eastAsia"/>
                <w:bCs/>
              </w:rPr>
              <w:t xml:space="preserve">　　（</w:t>
            </w:r>
            <w:r w:rsidRPr="00101AE5">
              <w:rPr>
                <w:rFonts w:hint="eastAsia"/>
                <w:bCs/>
              </w:rPr>
              <w:t>例</w:t>
            </w:r>
            <w:r>
              <w:rPr>
                <w:rFonts w:hint="eastAsia"/>
                <w:bCs/>
              </w:rPr>
              <w:t>）</w:t>
            </w:r>
            <w:r w:rsidRPr="00101AE5">
              <w:rPr>
                <w:rFonts w:hint="eastAsia"/>
                <w:bCs/>
              </w:rPr>
              <w:t>日勤</w:t>
            </w:r>
            <w:r>
              <w:rPr>
                <w:rFonts w:hint="eastAsia"/>
                <w:bCs/>
              </w:rPr>
              <w:t>［</w:t>
            </w:r>
            <w:r w:rsidRPr="00101AE5">
              <w:rPr>
                <w:rFonts w:hint="eastAsia"/>
                <w:bCs/>
              </w:rPr>
              <w:t>早出</w:t>
            </w:r>
            <w:r>
              <w:rPr>
                <w:rFonts w:hint="eastAsia"/>
                <w:bCs/>
              </w:rPr>
              <w:t>（８</w:t>
            </w:r>
            <w:r w:rsidRPr="00101AE5">
              <w:rPr>
                <w:rFonts w:hint="eastAsia"/>
                <w:bCs/>
              </w:rPr>
              <w:t>時間</w:t>
            </w:r>
            <w:r>
              <w:rPr>
                <w:rFonts w:hint="eastAsia"/>
                <w:bCs/>
              </w:rPr>
              <w:t>）・</w:t>
            </w:r>
            <w:r w:rsidRPr="00101AE5">
              <w:rPr>
                <w:rFonts w:hint="eastAsia"/>
                <w:bCs/>
              </w:rPr>
              <w:t>遅出</w:t>
            </w:r>
            <w:r>
              <w:rPr>
                <w:rFonts w:hint="eastAsia"/>
                <w:bCs/>
              </w:rPr>
              <w:t>（８</w:t>
            </w:r>
            <w:r w:rsidRPr="00101AE5">
              <w:rPr>
                <w:rFonts w:hint="eastAsia"/>
                <w:bCs/>
              </w:rPr>
              <w:t>時間</w:t>
            </w:r>
            <w:r>
              <w:rPr>
                <w:rFonts w:hint="eastAsia"/>
                <w:bCs/>
              </w:rPr>
              <w:t>）］・</w:t>
            </w:r>
            <w:r w:rsidRPr="00101AE5">
              <w:rPr>
                <w:rFonts w:hint="eastAsia"/>
                <w:bCs/>
              </w:rPr>
              <w:t>夜勤</w:t>
            </w:r>
            <w:r>
              <w:rPr>
                <w:rFonts w:hint="eastAsia"/>
                <w:bCs/>
              </w:rPr>
              <w:t>（12</w:t>
            </w:r>
            <w:r w:rsidRPr="00101AE5">
              <w:rPr>
                <w:rFonts w:hint="eastAsia"/>
                <w:bCs/>
              </w:rPr>
              <w:t>時間</w:t>
            </w:r>
            <w:r>
              <w:rPr>
                <w:rFonts w:hint="eastAsia"/>
                <w:bCs/>
              </w:rPr>
              <w:t>）</w:t>
            </w:r>
          </w:p>
          <w:p w:rsidR="002A448F" w:rsidRDefault="002A448F" w:rsidP="004A6AF7">
            <w:pPr>
              <w:kinsoku w:val="0"/>
              <w:autoSpaceDE w:val="0"/>
              <w:autoSpaceDN w:val="0"/>
              <w:ind w:left="240" w:hangingChars="100" w:hanging="240"/>
              <w:jc w:val="left"/>
              <w:textAlignment w:val="top"/>
              <w:rPr>
                <w:bCs/>
              </w:rPr>
            </w:pPr>
            <w:r>
              <w:rPr>
                <w:rFonts w:hint="eastAsia"/>
                <w:bCs/>
              </w:rPr>
              <w:t>○３交代制</w:t>
            </w:r>
          </w:p>
          <w:p w:rsidR="002A448F" w:rsidRDefault="002A448F" w:rsidP="004A6AF7">
            <w:pPr>
              <w:kinsoku w:val="0"/>
              <w:autoSpaceDE w:val="0"/>
              <w:autoSpaceDN w:val="0"/>
              <w:ind w:left="240" w:hangingChars="100" w:hanging="240"/>
              <w:jc w:val="left"/>
              <w:textAlignment w:val="top"/>
              <w:rPr>
                <w:bCs/>
              </w:rPr>
            </w:pPr>
            <w:r>
              <w:rPr>
                <w:rFonts w:hint="eastAsia"/>
                <w:bCs/>
              </w:rPr>
              <w:t xml:space="preserve">　・</w:t>
            </w:r>
            <w:r w:rsidRPr="002A448F">
              <w:rPr>
                <w:bCs/>
              </w:rPr>
              <w:t>長さの等しい３つのシフト</w:t>
            </w:r>
            <w:r w:rsidR="00717907">
              <w:rPr>
                <w:rFonts w:hint="eastAsia"/>
                <w:bCs/>
              </w:rPr>
              <w:t>（</w:t>
            </w:r>
            <w:r w:rsidRPr="002A448F">
              <w:rPr>
                <w:bCs/>
              </w:rPr>
              <w:t>各８時間</w:t>
            </w:r>
            <w:r w:rsidR="00717907">
              <w:rPr>
                <w:rFonts w:hint="eastAsia"/>
                <w:bCs/>
              </w:rPr>
              <w:t>）</w:t>
            </w:r>
            <w:r w:rsidRPr="002A448F">
              <w:rPr>
                <w:bCs/>
              </w:rPr>
              <w:t>に分ける</w:t>
            </w:r>
            <w:r w:rsidR="00717907">
              <w:rPr>
                <w:rFonts w:hint="eastAsia"/>
                <w:bCs/>
              </w:rPr>
              <w:t>勤務</w:t>
            </w:r>
            <w:r w:rsidR="008C7BA0">
              <w:rPr>
                <w:bCs/>
              </w:rPr>
              <w:t>形態</w:t>
            </w:r>
          </w:p>
          <w:p w:rsidR="00717907" w:rsidRPr="00717907" w:rsidRDefault="00717907" w:rsidP="004A6AF7">
            <w:pPr>
              <w:kinsoku w:val="0"/>
              <w:autoSpaceDE w:val="0"/>
              <w:autoSpaceDN w:val="0"/>
              <w:ind w:left="240" w:hangingChars="100" w:hanging="240"/>
              <w:jc w:val="left"/>
              <w:textAlignment w:val="top"/>
              <w:rPr>
                <w:bCs/>
              </w:rPr>
            </w:pPr>
            <w:r>
              <w:rPr>
                <w:rFonts w:hint="eastAsia"/>
                <w:bCs/>
              </w:rPr>
              <w:t>○変則３交代制</w:t>
            </w:r>
          </w:p>
          <w:p w:rsidR="002A448F" w:rsidRDefault="00717907" w:rsidP="004A6AF7">
            <w:pPr>
              <w:kinsoku w:val="0"/>
              <w:autoSpaceDE w:val="0"/>
              <w:autoSpaceDN w:val="0"/>
              <w:ind w:left="240" w:hangingChars="100" w:hanging="240"/>
              <w:textAlignment w:val="top"/>
            </w:pPr>
            <w:r>
              <w:rPr>
                <w:rFonts w:hint="eastAsia"/>
              </w:rPr>
              <w:t xml:space="preserve">　・</w:t>
            </w:r>
            <w:r w:rsidR="00F054EF">
              <w:rPr>
                <w:rFonts w:hint="eastAsia"/>
              </w:rPr>
              <w:t>長さが均等でない３</w:t>
            </w:r>
            <w:r w:rsidR="002A448F">
              <w:rPr>
                <w:rFonts w:hint="eastAsia"/>
              </w:rPr>
              <w:t>つのシフトを設定した勤務</w:t>
            </w:r>
            <w:r w:rsidR="008C7BA0">
              <w:rPr>
                <w:rFonts w:hint="eastAsia"/>
              </w:rPr>
              <w:t>形態</w:t>
            </w:r>
          </w:p>
          <w:p w:rsidR="002A448F" w:rsidRDefault="00717907" w:rsidP="004A6AF7">
            <w:pPr>
              <w:kinsoku w:val="0"/>
              <w:autoSpaceDE w:val="0"/>
              <w:autoSpaceDN w:val="0"/>
              <w:ind w:left="240" w:hangingChars="100" w:hanging="240"/>
              <w:jc w:val="left"/>
              <w:textAlignment w:val="top"/>
            </w:pPr>
            <w:r>
              <w:rPr>
                <w:rFonts w:hint="eastAsia"/>
              </w:rPr>
              <w:t xml:space="preserve">　　</w:t>
            </w:r>
            <w:r w:rsidR="002A448F" w:rsidRPr="00101AE5">
              <w:rPr>
                <w:rFonts w:hint="eastAsia"/>
              </w:rPr>
              <w:t>例</w:t>
            </w:r>
            <w:r w:rsidR="002A448F">
              <w:rPr>
                <w:rFonts w:hint="eastAsia"/>
              </w:rPr>
              <w:t>）</w:t>
            </w:r>
            <w:r w:rsidR="00F054EF">
              <w:rPr>
                <w:rFonts w:hint="eastAsia"/>
              </w:rPr>
              <w:t>日勤（８時間）・準夜勤</w:t>
            </w:r>
            <w:r w:rsidR="002A448F">
              <w:rPr>
                <w:rFonts w:hint="eastAsia"/>
              </w:rPr>
              <w:t>（６時間</w:t>
            </w:r>
            <w:r w:rsidR="00F054EF">
              <w:rPr>
                <w:rFonts w:hint="eastAsia"/>
              </w:rPr>
              <w:t>）・</w:t>
            </w:r>
            <w:r w:rsidR="002A448F" w:rsidRPr="00101AE5">
              <w:rPr>
                <w:rFonts w:hint="eastAsia"/>
              </w:rPr>
              <w:t>深夜勤（</w:t>
            </w:r>
            <w:r w:rsidR="002A448F">
              <w:rPr>
                <w:rFonts w:hint="eastAsia"/>
              </w:rPr>
              <w:t>10</w:t>
            </w:r>
            <w:r w:rsidR="00F054EF">
              <w:rPr>
                <w:rFonts w:hint="eastAsia"/>
              </w:rPr>
              <w:t>時間</w:t>
            </w:r>
            <w:r w:rsidR="002A448F">
              <w:rPr>
                <w:rFonts w:hint="eastAsia"/>
              </w:rPr>
              <w:t>）</w:t>
            </w:r>
          </w:p>
          <w:p w:rsidR="00717907" w:rsidRPr="00717907" w:rsidRDefault="00717907" w:rsidP="004A6AF7">
            <w:pPr>
              <w:kinsoku w:val="0"/>
              <w:autoSpaceDE w:val="0"/>
              <w:autoSpaceDN w:val="0"/>
              <w:ind w:left="240" w:hangingChars="100" w:hanging="240"/>
              <w:textAlignment w:val="top"/>
            </w:pPr>
            <w:r>
              <w:rPr>
                <w:rFonts w:hint="eastAsia"/>
              </w:rPr>
              <w:t>○ミックス制</w:t>
            </w:r>
          </w:p>
          <w:p w:rsidR="002A448F" w:rsidRPr="000B30D1" w:rsidRDefault="00717907" w:rsidP="004A6AF7">
            <w:pPr>
              <w:kinsoku w:val="0"/>
              <w:autoSpaceDE w:val="0"/>
              <w:autoSpaceDN w:val="0"/>
              <w:ind w:left="240" w:hangingChars="100" w:hanging="240"/>
              <w:jc w:val="left"/>
              <w:textAlignment w:val="top"/>
              <w:rPr>
                <w:rFonts w:asciiTheme="minorEastAsia" w:eastAsiaTheme="minorEastAsia" w:hAnsiTheme="minorEastAsia"/>
              </w:rPr>
            </w:pPr>
            <w:r>
              <w:rPr>
                <w:rFonts w:asciiTheme="minorEastAsia" w:eastAsiaTheme="minorEastAsia" w:hAnsiTheme="minorEastAsia" w:hint="eastAsia"/>
              </w:rPr>
              <w:t xml:space="preserve">　・２交代制と３交代制(変則含む)を組み合わせた勤務</w:t>
            </w:r>
            <w:r w:rsidR="008C7BA0">
              <w:rPr>
                <w:rFonts w:asciiTheme="minorEastAsia" w:eastAsiaTheme="minorEastAsia" w:hAnsiTheme="minorEastAsia" w:hint="eastAsia"/>
              </w:rPr>
              <w:t>形態</w:t>
            </w:r>
          </w:p>
          <w:p w:rsidR="00F75BFA" w:rsidRDefault="00717907" w:rsidP="004A6AF7">
            <w:pPr>
              <w:kinsoku w:val="0"/>
              <w:autoSpaceDE w:val="0"/>
              <w:autoSpaceDN w:val="0"/>
              <w:ind w:left="240" w:hangingChars="100" w:hanging="240"/>
              <w:jc w:val="left"/>
              <w:textAlignment w:val="top"/>
              <w:rPr>
                <w:rFonts w:asciiTheme="minorEastAsia" w:eastAsiaTheme="minorEastAsia" w:hAnsiTheme="minorEastAsia"/>
              </w:rPr>
            </w:pPr>
            <w:r>
              <w:rPr>
                <w:rFonts w:asciiTheme="minorEastAsia" w:eastAsiaTheme="minorEastAsia" w:hAnsiTheme="minorEastAsia" w:hint="eastAsia"/>
              </w:rPr>
              <w:t>○当直制</w:t>
            </w:r>
          </w:p>
          <w:p w:rsidR="00717907" w:rsidRDefault="00717907" w:rsidP="004A6AF7">
            <w:pPr>
              <w:kinsoku w:val="0"/>
              <w:autoSpaceDE w:val="0"/>
              <w:autoSpaceDN w:val="0"/>
              <w:ind w:leftChars="100" w:left="480" w:hangingChars="100" w:hanging="240"/>
              <w:jc w:val="left"/>
              <w:textAlignment w:val="top"/>
              <w:rPr>
                <w:rFonts w:asciiTheme="minorEastAsia" w:eastAsiaTheme="minorEastAsia" w:hAnsiTheme="minorEastAsia"/>
              </w:rPr>
            </w:pPr>
            <w:r>
              <w:rPr>
                <w:rFonts w:asciiTheme="minorEastAsia" w:eastAsiaTheme="minorEastAsia" w:hAnsiTheme="minorEastAsia" w:hint="eastAsia"/>
              </w:rPr>
              <w:t>・</w:t>
            </w:r>
            <w:r w:rsidR="00C04B05">
              <w:rPr>
                <w:rFonts w:asciiTheme="minorEastAsia" w:eastAsiaTheme="minorEastAsia" w:hAnsiTheme="minorEastAsia" w:hint="eastAsia"/>
              </w:rPr>
              <w:t>通常勤務における労働は行わず、定期的な巡視や非常時に備えての待機等を目的とした宿日直等の勤務</w:t>
            </w:r>
            <w:r w:rsidR="008C7BA0">
              <w:rPr>
                <w:rFonts w:asciiTheme="minorEastAsia" w:eastAsiaTheme="minorEastAsia" w:hAnsiTheme="minorEastAsia" w:hint="eastAsia"/>
              </w:rPr>
              <w:t>形態</w:t>
            </w:r>
          </w:p>
          <w:p w:rsidR="00717907" w:rsidRDefault="00717907" w:rsidP="004A6AF7">
            <w:pPr>
              <w:kinsoku w:val="0"/>
              <w:autoSpaceDE w:val="0"/>
              <w:autoSpaceDN w:val="0"/>
              <w:ind w:left="240" w:hangingChars="100" w:hanging="240"/>
              <w:jc w:val="left"/>
              <w:textAlignment w:val="top"/>
              <w:rPr>
                <w:rFonts w:asciiTheme="minorEastAsia" w:eastAsiaTheme="minorEastAsia" w:hAnsiTheme="minorEastAsia"/>
              </w:rPr>
            </w:pPr>
            <w:r>
              <w:rPr>
                <w:rFonts w:asciiTheme="minorEastAsia" w:eastAsiaTheme="minorEastAsia" w:hAnsiTheme="minorEastAsia" w:hint="eastAsia"/>
              </w:rPr>
              <w:t>○オンコール制</w:t>
            </w:r>
          </w:p>
          <w:p w:rsidR="00717907" w:rsidRPr="00717907" w:rsidRDefault="00717907" w:rsidP="004A6AF7">
            <w:pPr>
              <w:kinsoku w:val="0"/>
              <w:autoSpaceDE w:val="0"/>
              <w:autoSpaceDN w:val="0"/>
              <w:ind w:left="240" w:hangingChars="100" w:hanging="240"/>
              <w:jc w:val="left"/>
              <w:textAlignment w:val="top"/>
              <w:rPr>
                <w:rFonts w:asciiTheme="minorEastAsia" w:eastAsiaTheme="minorEastAsia" w:hAnsiTheme="minorEastAsia"/>
              </w:rPr>
            </w:pPr>
            <w:r>
              <w:rPr>
                <w:rFonts w:asciiTheme="minorEastAsia" w:eastAsiaTheme="minorEastAsia" w:hAnsiTheme="minorEastAsia" w:hint="eastAsia"/>
              </w:rPr>
              <w:t xml:space="preserve">　・夜間に自宅などで待機し、呼び出しに応じて職場に戻る勤務</w:t>
            </w:r>
            <w:r w:rsidR="008C7BA0">
              <w:rPr>
                <w:rFonts w:asciiTheme="minorEastAsia" w:eastAsiaTheme="minorEastAsia" w:hAnsiTheme="minorEastAsia" w:hint="eastAsia"/>
              </w:rPr>
              <w:t>形態</w:t>
            </w:r>
          </w:p>
        </w:tc>
      </w:tr>
      <w:tr w:rsidR="00CB698C" w:rsidRPr="00F75BFA" w:rsidTr="00F054EF">
        <w:trPr>
          <w:trHeight w:val="2174"/>
        </w:trPr>
        <w:tc>
          <w:tcPr>
            <w:tcW w:w="2160" w:type="dxa"/>
          </w:tcPr>
          <w:p w:rsidR="00CB698C" w:rsidRPr="000B30D1" w:rsidRDefault="00F75BFA" w:rsidP="0099071A">
            <w:pPr>
              <w:kinsoku w:val="0"/>
              <w:autoSpaceDE w:val="0"/>
              <w:autoSpaceDN w:val="0"/>
              <w:ind w:left="240" w:hangingChars="100" w:hanging="240"/>
              <w:jc w:val="left"/>
              <w:textAlignment w:val="top"/>
              <w:rPr>
                <w:rFonts w:asciiTheme="minorEastAsia" w:eastAsiaTheme="minorEastAsia" w:hAnsiTheme="minorEastAsia"/>
              </w:rPr>
            </w:pPr>
            <w:r w:rsidRPr="000B30D1">
              <w:rPr>
                <w:rFonts w:asciiTheme="minorEastAsia" w:eastAsiaTheme="minorEastAsia" w:hAnsiTheme="minorEastAsia" w:cs="HG丸ｺﾞｼｯｸM-PRO" w:hint="eastAsia"/>
                <w:bCs/>
              </w:rPr>
              <w:t>③</w:t>
            </w:r>
            <w:r w:rsidR="000942BB" w:rsidRPr="000B30D1">
              <w:rPr>
                <w:rFonts w:asciiTheme="minorEastAsia" w:eastAsiaTheme="minorEastAsia" w:hAnsiTheme="minorEastAsia" w:cs="HG丸ｺﾞｼｯｸM-PRO" w:hint="eastAsia"/>
                <w:bCs/>
              </w:rPr>
              <w:t>夜勤</w:t>
            </w:r>
          </w:p>
        </w:tc>
        <w:tc>
          <w:tcPr>
            <w:tcW w:w="7920" w:type="dxa"/>
          </w:tcPr>
          <w:p w:rsidR="00D51C26" w:rsidRPr="000B30D1" w:rsidRDefault="00D51C26" w:rsidP="004A6AF7">
            <w:pPr>
              <w:kinsoku w:val="0"/>
              <w:autoSpaceDE w:val="0"/>
              <w:autoSpaceDN w:val="0"/>
              <w:ind w:left="240" w:hangingChars="100" w:hanging="240"/>
              <w:jc w:val="left"/>
              <w:textAlignment w:val="top"/>
              <w:rPr>
                <w:rFonts w:asciiTheme="minorEastAsia" w:eastAsiaTheme="minorEastAsia" w:hAnsiTheme="minorEastAsia"/>
              </w:rPr>
            </w:pPr>
            <w:r w:rsidRPr="000B30D1">
              <w:rPr>
                <w:rFonts w:asciiTheme="minorEastAsia" w:eastAsiaTheme="minorEastAsia" w:hAnsiTheme="minorEastAsia" w:hint="eastAsia"/>
              </w:rPr>
              <w:t>・正規雇用看護職員の夜勤について</w:t>
            </w:r>
            <w:r w:rsidR="00E91C1D">
              <w:rPr>
                <w:rFonts w:asciiTheme="minorEastAsia" w:eastAsiaTheme="minorEastAsia" w:hAnsiTheme="minorEastAsia" w:hint="eastAsia"/>
              </w:rPr>
              <w:t>記入</w:t>
            </w:r>
            <w:r w:rsidRPr="000B30D1">
              <w:rPr>
                <w:rFonts w:asciiTheme="minorEastAsia" w:eastAsiaTheme="minorEastAsia" w:hAnsiTheme="minorEastAsia" w:hint="eastAsia"/>
              </w:rPr>
              <w:t>すること。</w:t>
            </w:r>
          </w:p>
          <w:p w:rsidR="00CB698C" w:rsidRPr="000B30D1" w:rsidRDefault="00CB698C" w:rsidP="004A6AF7">
            <w:pPr>
              <w:kinsoku w:val="0"/>
              <w:autoSpaceDE w:val="0"/>
              <w:autoSpaceDN w:val="0"/>
              <w:ind w:left="240" w:hangingChars="100" w:hanging="240"/>
              <w:jc w:val="left"/>
              <w:textAlignment w:val="top"/>
              <w:rPr>
                <w:rFonts w:asciiTheme="minorEastAsia" w:eastAsiaTheme="minorEastAsia" w:hAnsiTheme="minorEastAsia"/>
              </w:rPr>
            </w:pPr>
            <w:r w:rsidRPr="000B30D1">
              <w:rPr>
                <w:rFonts w:asciiTheme="minorEastAsia" w:eastAsiaTheme="minorEastAsia" w:hAnsiTheme="minorEastAsia" w:hint="eastAsia"/>
              </w:rPr>
              <w:t>・</w:t>
            </w:r>
            <w:r w:rsidR="00F75BFA" w:rsidRPr="000B30D1">
              <w:rPr>
                <w:rFonts w:asciiTheme="minorEastAsia" w:eastAsiaTheme="minorEastAsia" w:hAnsiTheme="minorEastAsia" w:hint="eastAsia"/>
              </w:rPr>
              <w:t>勤務者数は夜勤帯（22</w:t>
            </w:r>
            <w:r w:rsidR="00CD6C82">
              <w:rPr>
                <w:rFonts w:asciiTheme="minorEastAsia" w:eastAsiaTheme="minorEastAsia" w:hAnsiTheme="minorEastAsia" w:hint="eastAsia"/>
              </w:rPr>
              <w:t>時から翌日５時）に勤務した者の数を</w:t>
            </w:r>
            <w:r w:rsidR="00E91C1D">
              <w:rPr>
                <w:rFonts w:asciiTheme="minorEastAsia" w:eastAsiaTheme="minorEastAsia" w:hAnsiTheme="minorEastAsia" w:hint="eastAsia"/>
              </w:rPr>
              <w:t>記入</w:t>
            </w:r>
            <w:r w:rsidR="00CD6C82">
              <w:rPr>
                <w:rFonts w:asciiTheme="minorEastAsia" w:eastAsiaTheme="minorEastAsia" w:hAnsiTheme="minorEastAsia" w:hint="eastAsia"/>
              </w:rPr>
              <w:t>し、</w:t>
            </w:r>
            <w:r w:rsidR="00F75BFA" w:rsidRPr="000B30D1">
              <w:rPr>
                <w:rFonts w:asciiTheme="minorEastAsia" w:eastAsiaTheme="minorEastAsia" w:hAnsiTheme="minorEastAsia" w:hint="eastAsia"/>
              </w:rPr>
              <w:t>夜勤専従者</w:t>
            </w:r>
            <w:r w:rsidRPr="000B30D1">
              <w:rPr>
                <w:rFonts w:asciiTheme="minorEastAsia" w:eastAsiaTheme="minorEastAsia" w:hAnsiTheme="minorEastAsia" w:hint="eastAsia"/>
              </w:rPr>
              <w:t>数を</w:t>
            </w:r>
            <w:r w:rsidR="00AB2B6F" w:rsidRPr="000B30D1">
              <w:rPr>
                <w:rFonts w:asciiTheme="minorEastAsia" w:eastAsiaTheme="minorEastAsia" w:hAnsiTheme="minorEastAsia" w:hint="eastAsia"/>
              </w:rPr>
              <w:t>再掲</w:t>
            </w:r>
            <w:r w:rsidRPr="000B30D1">
              <w:rPr>
                <w:rFonts w:asciiTheme="minorEastAsia" w:eastAsiaTheme="minorEastAsia" w:hAnsiTheme="minorEastAsia" w:hint="eastAsia"/>
              </w:rPr>
              <w:t>すること。</w:t>
            </w:r>
          </w:p>
          <w:p w:rsidR="00F75BFA" w:rsidRPr="000B30D1" w:rsidRDefault="00F75BFA" w:rsidP="004A6AF7">
            <w:pPr>
              <w:kinsoku w:val="0"/>
              <w:autoSpaceDE w:val="0"/>
              <w:autoSpaceDN w:val="0"/>
              <w:ind w:left="240" w:hangingChars="100" w:hanging="240"/>
              <w:jc w:val="left"/>
              <w:textAlignment w:val="top"/>
              <w:rPr>
                <w:rFonts w:asciiTheme="minorEastAsia" w:eastAsiaTheme="minorEastAsia" w:hAnsiTheme="minorEastAsia"/>
              </w:rPr>
            </w:pPr>
            <w:r w:rsidRPr="000B30D1">
              <w:rPr>
                <w:rFonts w:asciiTheme="minorEastAsia" w:eastAsiaTheme="minorEastAsia" w:hAnsiTheme="minorEastAsia" w:hint="eastAsia"/>
              </w:rPr>
              <w:t xml:space="preserve">　</w:t>
            </w:r>
            <w:r w:rsidR="004A6AF7">
              <w:rPr>
                <w:rFonts w:asciiTheme="minorEastAsia" w:eastAsiaTheme="minorEastAsia" w:hAnsiTheme="minorEastAsia" w:hint="eastAsia"/>
              </w:rPr>
              <w:t xml:space="preserve">　</w:t>
            </w:r>
            <w:r w:rsidRPr="000B30D1">
              <w:rPr>
                <w:rFonts w:asciiTheme="minorEastAsia" w:eastAsiaTheme="minorEastAsia" w:hAnsiTheme="minorEastAsia" w:hint="eastAsia"/>
              </w:rPr>
              <w:t>例）23時まで５人配置、23</w:t>
            </w:r>
            <w:r w:rsidR="00D84955">
              <w:rPr>
                <w:rFonts w:asciiTheme="minorEastAsia" w:eastAsiaTheme="minorEastAsia" w:hAnsiTheme="minorEastAsia" w:hint="eastAsia"/>
              </w:rPr>
              <w:t>時から３人配置の場合：</w:t>
            </w:r>
            <w:r w:rsidRPr="000B30D1">
              <w:rPr>
                <w:rFonts w:asciiTheme="minorEastAsia" w:eastAsiaTheme="minorEastAsia" w:hAnsiTheme="minorEastAsia" w:hint="eastAsia"/>
              </w:rPr>
              <w:t>８人</w:t>
            </w:r>
          </w:p>
          <w:p w:rsidR="00F75BFA" w:rsidRPr="000B30D1" w:rsidRDefault="00F75BFA" w:rsidP="004A6AF7">
            <w:pPr>
              <w:kinsoku w:val="0"/>
              <w:autoSpaceDE w:val="0"/>
              <w:autoSpaceDN w:val="0"/>
              <w:ind w:left="240" w:hangingChars="100" w:hanging="240"/>
              <w:jc w:val="left"/>
              <w:textAlignment w:val="top"/>
              <w:rPr>
                <w:rFonts w:asciiTheme="minorEastAsia" w:eastAsiaTheme="minorEastAsia" w:hAnsiTheme="minorEastAsia" w:cs="Times New Roman"/>
              </w:rPr>
            </w:pPr>
            <w:r w:rsidRPr="000B30D1">
              <w:rPr>
                <w:rFonts w:asciiTheme="minorEastAsia" w:eastAsiaTheme="minorEastAsia" w:hAnsiTheme="minorEastAsia" w:hint="eastAsia"/>
              </w:rPr>
              <w:t>・平均回数及び最大回数は、基準月の看護</w:t>
            </w:r>
            <w:r w:rsidR="00214824">
              <w:rPr>
                <w:rFonts w:asciiTheme="minorEastAsia" w:eastAsiaTheme="minorEastAsia" w:hAnsiTheme="minorEastAsia" w:hint="eastAsia"/>
              </w:rPr>
              <w:t>職員</w:t>
            </w:r>
            <w:r w:rsidRPr="000B30D1">
              <w:rPr>
                <w:rFonts w:asciiTheme="minorEastAsia" w:eastAsiaTheme="minorEastAsia" w:hAnsiTheme="minorEastAsia" w:hint="eastAsia"/>
              </w:rPr>
              <w:t>一人あたりの月平均夜勤回数及び月最大夜勤回数を</w:t>
            </w:r>
            <w:r w:rsidR="00E91C1D">
              <w:rPr>
                <w:rFonts w:asciiTheme="minorEastAsia" w:eastAsiaTheme="minorEastAsia" w:hAnsiTheme="minorEastAsia" w:hint="eastAsia"/>
              </w:rPr>
              <w:t>記入</w:t>
            </w:r>
            <w:r w:rsidRPr="000B30D1">
              <w:rPr>
                <w:rFonts w:asciiTheme="minorEastAsia" w:eastAsiaTheme="minorEastAsia" w:hAnsiTheme="minorEastAsia" w:hint="eastAsia"/>
              </w:rPr>
              <w:t>すること</w:t>
            </w:r>
            <w:r w:rsidR="00D84955">
              <w:rPr>
                <w:rFonts w:asciiTheme="minorEastAsia" w:eastAsiaTheme="minorEastAsia" w:hAnsiTheme="minorEastAsia" w:hint="eastAsia"/>
              </w:rPr>
              <w:t>。</w:t>
            </w:r>
          </w:p>
        </w:tc>
      </w:tr>
      <w:tr w:rsidR="001F7494" w:rsidRPr="00CB698C" w:rsidTr="008C7BA0">
        <w:trPr>
          <w:trHeight w:val="310"/>
        </w:trPr>
        <w:tc>
          <w:tcPr>
            <w:tcW w:w="2160" w:type="dxa"/>
          </w:tcPr>
          <w:p w:rsidR="00D51C26" w:rsidRPr="000B30D1" w:rsidRDefault="00D51C26" w:rsidP="0099071A">
            <w:pPr>
              <w:kinsoku w:val="0"/>
              <w:autoSpaceDE w:val="0"/>
              <w:autoSpaceDN w:val="0"/>
              <w:ind w:left="240" w:hangingChars="100" w:hanging="240"/>
              <w:jc w:val="left"/>
              <w:textAlignment w:val="top"/>
              <w:rPr>
                <w:rFonts w:asciiTheme="minorEastAsia" w:eastAsiaTheme="minorEastAsia" w:hAnsiTheme="minorEastAsia" w:cs="HG丸ｺﾞｼｯｸM-PRO"/>
                <w:bCs/>
              </w:rPr>
            </w:pPr>
            <w:r w:rsidRPr="000B30D1">
              <w:rPr>
                <w:rFonts w:asciiTheme="minorEastAsia" w:eastAsiaTheme="minorEastAsia" w:hAnsiTheme="minorEastAsia" w:cs="HG丸ｺﾞｼｯｸM-PRO" w:hint="eastAsia"/>
                <w:bCs/>
              </w:rPr>
              <w:t>④月</w:t>
            </w:r>
            <w:r w:rsidR="001F7494" w:rsidRPr="000B30D1">
              <w:rPr>
                <w:rFonts w:asciiTheme="minorEastAsia" w:eastAsiaTheme="minorEastAsia" w:hAnsiTheme="minorEastAsia" w:cs="HG丸ｺﾞｼｯｸM-PRO" w:hint="eastAsia"/>
                <w:bCs/>
              </w:rPr>
              <w:t>平均</w:t>
            </w:r>
            <w:r w:rsidR="00F90315">
              <w:rPr>
                <w:rFonts w:asciiTheme="minorEastAsia" w:eastAsiaTheme="minorEastAsia" w:hAnsiTheme="minorEastAsia" w:cs="HG丸ｺﾞｼｯｸM-PRO" w:hint="eastAsia"/>
                <w:bCs/>
              </w:rPr>
              <w:t>超過時間</w:t>
            </w:r>
          </w:p>
        </w:tc>
        <w:tc>
          <w:tcPr>
            <w:tcW w:w="7920" w:type="dxa"/>
          </w:tcPr>
          <w:p w:rsidR="001F7494" w:rsidRPr="00CD6C82" w:rsidRDefault="00D51C26" w:rsidP="004A6AF7">
            <w:pPr>
              <w:kinsoku w:val="0"/>
              <w:autoSpaceDE w:val="0"/>
              <w:autoSpaceDN w:val="0"/>
              <w:ind w:left="240" w:hangingChars="100" w:hanging="240"/>
              <w:jc w:val="left"/>
              <w:textAlignment w:val="top"/>
              <w:rPr>
                <w:rFonts w:asciiTheme="minorEastAsia" w:eastAsiaTheme="minorEastAsia" w:hAnsiTheme="minorEastAsia"/>
              </w:rPr>
            </w:pPr>
            <w:r w:rsidRPr="000B30D1">
              <w:rPr>
                <w:rFonts w:asciiTheme="minorEastAsia" w:eastAsiaTheme="minorEastAsia" w:hAnsiTheme="minorEastAsia" w:hint="eastAsia"/>
              </w:rPr>
              <w:t>・正規雇用看護職員の</w:t>
            </w:r>
            <w:r w:rsidR="00F90315">
              <w:rPr>
                <w:rFonts w:asciiTheme="minorEastAsia" w:eastAsiaTheme="minorEastAsia" w:hAnsiTheme="minorEastAsia" w:hint="eastAsia"/>
              </w:rPr>
              <w:t>調査日前月の平均</w:t>
            </w:r>
            <w:r w:rsidRPr="000B30D1">
              <w:rPr>
                <w:rFonts w:asciiTheme="minorEastAsia" w:eastAsiaTheme="minorEastAsia" w:hAnsiTheme="minorEastAsia" w:hint="eastAsia"/>
              </w:rPr>
              <w:t>超過勤務</w:t>
            </w:r>
            <w:r w:rsidR="00F90315">
              <w:rPr>
                <w:rFonts w:asciiTheme="minorEastAsia" w:eastAsiaTheme="minorEastAsia" w:hAnsiTheme="minorEastAsia" w:hint="eastAsia"/>
              </w:rPr>
              <w:t>時間を記入</w:t>
            </w:r>
            <w:r w:rsidRPr="000B30D1">
              <w:rPr>
                <w:rFonts w:asciiTheme="minorEastAsia" w:eastAsiaTheme="minorEastAsia" w:hAnsiTheme="minorEastAsia" w:hint="eastAsia"/>
              </w:rPr>
              <w:t>すること</w:t>
            </w:r>
            <w:r w:rsidR="00D84955">
              <w:rPr>
                <w:rFonts w:asciiTheme="minorEastAsia" w:eastAsiaTheme="minorEastAsia" w:hAnsiTheme="minorEastAsia" w:hint="eastAsia"/>
              </w:rPr>
              <w:t>。</w:t>
            </w:r>
          </w:p>
        </w:tc>
      </w:tr>
      <w:tr w:rsidR="001F7494" w:rsidRPr="00781985" w:rsidTr="008C7BA0">
        <w:trPr>
          <w:trHeight w:val="354"/>
        </w:trPr>
        <w:tc>
          <w:tcPr>
            <w:tcW w:w="2160" w:type="dxa"/>
          </w:tcPr>
          <w:p w:rsidR="001F7494" w:rsidRPr="000B30D1" w:rsidRDefault="00D51C26" w:rsidP="0099071A">
            <w:pPr>
              <w:kinsoku w:val="0"/>
              <w:autoSpaceDE w:val="0"/>
              <w:autoSpaceDN w:val="0"/>
              <w:ind w:left="240" w:hangingChars="100" w:hanging="240"/>
              <w:jc w:val="left"/>
              <w:textAlignment w:val="top"/>
              <w:rPr>
                <w:rFonts w:asciiTheme="minorEastAsia" w:eastAsiaTheme="minorEastAsia" w:hAnsiTheme="minorEastAsia" w:cs="HG丸ｺﾞｼｯｸM-PRO"/>
                <w:bCs/>
              </w:rPr>
            </w:pPr>
            <w:r w:rsidRPr="000B30D1">
              <w:rPr>
                <w:rFonts w:asciiTheme="minorEastAsia" w:eastAsiaTheme="minorEastAsia" w:hAnsiTheme="minorEastAsia" w:cs="HG丸ｺﾞｼｯｸM-PRO" w:hint="eastAsia"/>
                <w:bCs/>
              </w:rPr>
              <w:t>⑤</w:t>
            </w:r>
            <w:r w:rsidR="001F7494" w:rsidRPr="000B30D1">
              <w:rPr>
                <w:rFonts w:asciiTheme="minorEastAsia" w:eastAsiaTheme="minorEastAsia" w:hAnsiTheme="minorEastAsia" w:cs="HG丸ｺﾞｼｯｸM-PRO" w:hint="eastAsia"/>
                <w:bCs/>
              </w:rPr>
              <w:t>保健師等の配置</w:t>
            </w:r>
          </w:p>
        </w:tc>
        <w:tc>
          <w:tcPr>
            <w:tcW w:w="7920" w:type="dxa"/>
          </w:tcPr>
          <w:p w:rsidR="001F7494" w:rsidRPr="000B30D1" w:rsidRDefault="00D5750F" w:rsidP="004A6AF7">
            <w:pPr>
              <w:kinsoku w:val="0"/>
              <w:autoSpaceDE w:val="0"/>
              <w:autoSpaceDN w:val="0"/>
              <w:ind w:left="240" w:hangingChars="100" w:hanging="240"/>
              <w:jc w:val="left"/>
              <w:textAlignment w:val="top"/>
              <w:rPr>
                <w:rFonts w:asciiTheme="minorEastAsia" w:eastAsiaTheme="minorEastAsia" w:hAnsiTheme="minorEastAsia"/>
              </w:rPr>
            </w:pPr>
            <w:r w:rsidRPr="000B30D1">
              <w:rPr>
                <w:rFonts w:asciiTheme="minorEastAsia" w:eastAsiaTheme="minorEastAsia" w:hAnsiTheme="minorEastAsia" w:hint="eastAsia"/>
              </w:rPr>
              <w:t>・配置している</w:t>
            </w:r>
            <w:r w:rsidR="00214824">
              <w:rPr>
                <w:rFonts w:asciiTheme="minorEastAsia" w:eastAsiaTheme="minorEastAsia" w:hAnsiTheme="minorEastAsia" w:hint="eastAsia"/>
              </w:rPr>
              <w:t>職種の</w:t>
            </w:r>
            <w:r w:rsidR="00CD6C82">
              <w:rPr>
                <w:rFonts w:asciiTheme="minorEastAsia" w:eastAsiaTheme="minorEastAsia" w:hAnsiTheme="minorEastAsia" w:hint="eastAsia"/>
              </w:rPr>
              <w:t>正規雇用</w:t>
            </w:r>
            <w:r w:rsidR="00214824">
              <w:rPr>
                <w:rFonts w:asciiTheme="minorEastAsia" w:eastAsiaTheme="minorEastAsia" w:hAnsiTheme="minorEastAsia" w:hint="eastAsia"/>
              </w:rPr>
              <w:t>職員</w:t>
            </w:r>
            <w:r w:rsidRPr="000B30D1">
              <w:rPr>
                <w:rFonts w:asciiTheme="minorEastAsia" w:eastAsiaTheme="minorEastAsia" w:hAnsiTheme="minorEastAsia" w:hint="eastAsia"/>
              </w:rPr>
              <w:t>の</w:t>
            </w:r>
            <w:r w:rsidR="00214824">
              <w:rPr>
                <w:rFonts w:asciiTheme="minorEastAsia" w:eastAsiaTheme="minorEastAsia" w:hAnsiTheme="minorEastAsia" w:hint="eastAsia"/>
              </w:rPr>
              <w:t>実</w:t>
            </w:r>
            <w:r w:rsidR="00C9299F">
              <w:rPr>
                <w:rFonts w:asciiTheme="minorEastAsia" w:eastAsiaTheme="minorEastAsia" w:hAnsiTheme="minorEastAsia" w:hint="eastAsia"/>
              </w:rPr>
              <w:t>人数を記入すること</w:t>
            </w:r>
            <w:r w:rsidR="00D84955">
              <w:rPr>
                <w:rFonts w:asciiTheme="minorEastAsia" w:eastAsiaTheme="minorEastAsia" w:hAnsiTheme="minorEastAsia" w:hint="eastAsia"/>
              </w:rPr>
              <w:t>。</w:t>
            </w:r>
          </w:p>
        </w:tc>
      </w:tr>
      <w:tr w:rsidR="0099071A" w:rsidRPr="00CC3C18" w:rsidTr="004A6AF7">
        <w:trPr>
          <w:trHeight w:val="122"/>
        </w:trPr>
        <w:tc>
          <w:tcPr>
            <w:tcW w:w="2160" w:type="dxa"/>
          </w:tcPr>
          <w:p w:rsidR="0099071A" w:rsidRPr="000B30D1" w:rsidRDefault="0099071A" w:rsidP="0099071A">
            <w:pPr>
              <w:kinsoku w:val="0"/>
              <w:autoSpaceDE w:val="0"/>
              <w:autoSpaceDN w:val="0"/>
              <w:ind w:left="240" w:hangingChars="100" w:hanging="240"/>
              <w:jc w:val="left"/>
              <w:textAlignment w:val="top"/>
              <w:rPr>
                <w:rFonts w:asciiTheme="minorEastAsia" w:eastAsiaTheme="minorEastAsia" w:hAnsiTheme="minorEastAsia" w:cs="HG丸ｺﾞｼｯｸM-PRO"/>
                <w:bCs/>
              </w:rPr>
            </w:pPr>
            <w:r>
              <w:rPr>
                <w:rFonts w:asciiTheme="minorEastAsia" w:eastAsiaTheme="minorEastAsia" w:hAnsiTheme="minorEastAsia" w:cs="HG丸ｺﾞｼｯｸM-PRO" w:hint="eastAsia"/>
                <w:bCs/>
              </w:rPr>
              <w:t>⑥</w:t>
            </w:r>
            <w:r w:rsidRPr="000B30D1">
              <w:rPr>
                <w:rFonts w:asciiTheme="minorEastAsia" w:eastAsiaTheme="minorEastAsia" w:hAnsiTheme="minorEastAsia" w:cs="HG丸ｺﾞｼｯｸM-PRO" w:hint="eastAsia"/>
                <w:bCs/>
              </w:rPr>
              <w:t>当直</w:t>
            </w:r>
            <w:r>
              <w:rPr>
                <w:rFonts w:asciiTheme="minorEastAsia" w:eastAsiaTheme="minorEastAsia" w:hAnsiTheme="minorEastAsia" w:cs="HG丸ｺﾞｼｯｸM-PRO" w:hint="eastAsia"/>
                <w:bCs/>
              </w:rPr>
              <w:t>制度</w:t>
            </w:r>
          </w:p>
        </w:tc>
        <w:tc>
          <w:tcPr>
            <w:tcW w:w="7920" w:type="dxa"/>
            <w:vMerge w:val="restart"/>
          </w:tcPr>
          <w:p w:rsidR="0099071A" w:rsidRPr="000B30D1" w:rsidRDefault="0099071A" w:rsidP="0099071A">
            <w:pPr>
              <w:kinsoku w:val="0"/>
              <w:autoSpaceDE w:val="0"/>
              <w:autoSpaceDN w:val="0"/>
              <w:ind w:left="240" w:hangingChars="100" w:hanging="240"/>
              <w:jc w:val="left"/>
              <w:textAlignment w:val="top"/>
              <w:rPr>
                <w:rFonts w:asciiTheme="minorEastAsia" w:eastAsiaTheme="minorEastAsia" w:hAnsiTheme="minorEastAsia"/>
              </w:rPr>
            </w:pPr>
            <w:r w:rsidRPr="000B30D1">
              <w:rPr>
                <w:rFonts w:asciiTheme="minorEastAsia" w:eastAsiaTheme="minorEastAsia" w:hAnsiTheme="minorEastAsia" w:hint="eastAsia"/>
              </w:rPr>
              <w:t>・</w:t>
            </w:r>
            <w:r>
              <w:rPr>
                <w:rFonts w:asciiTheme="minorEastAsia" w:eastAsiaTheme="minorEastAsia" w:hAnsiTheme="minorEastAsia" w:hint="eastAsia"/>
              </w:rPr>
              <w:t>記入日時点の状況について記入すること。</w:t>
            </w:r>
          </w:p>
        </w:tc>
      </w:tr>
      <w:tr w:rsidR="0099071A" w:rsidRPr="00CC3C18" w:rsidTr="0021120C">
        <w:trPr>
          <w:trHeight w:val="348"/>
        </w:trPr>
        <w:tc>
          <w:tcPr>
            <w:tcW w:w="2160" w:type="dxa"/>
          </w:tcPr>
          <w:p w:rsidR="0099071A" w:rsidRPr="000B30D1" w:rsidRDefault="0099071A" w:rsidP="0099071A">
            <w:pPr>
              <w:kinsoku w:val="0"/>
              <w:autoSpaceDE w:val="0"/>
              <w:autoSpaceDN w:val="0"/>
              <w:ind w:left="240" w:hangingChars="100" w:hanging="240"/>
              <w:jc w:val="left"/>
              <w:textAlignment w:val="top"/>
              <w:rPr>
                <w:rFonts w:asciiTheme="minorEastAsia" w:eastAsiaTheme="minorEastAsia" w:hAnsiTheme="minorEastAsia" w:cs="HG丸ｺﾞｼｯｸM-PRO"/>
                <w:bCs/>
              </w:rPr>
            </w:pPr>
            <w:r>
              <w:rPr>
                <w:rFonts w:asciiTheme="minorEastAsia" w:eastAsiaTheme="minorEastAsia" w:hAnsiTheme="minorEastAsia" w:cs="HG丸ｺﾞｼｯｸM-PRO" w:hint="eastAsia"/>
                <w:bCs/>
              </w:rPr>
              <w:t>⑦みなし指定による訪問看護</w:t>
            </w:r>
          </w:p>
        </w:tc>
        <w:tc>
          <w:tcPr>
            <w:tcW w:w="7920" w:type="dxa"/>
            <w:vMerge/>
          </w:tcPr>
          <w:p w:rsidR="0099071A" w:rsidRPr="000B30D1" w:rsidRDefault="0099071A" w:rsidP="004A6AF7">
            <w:pPr>
              <w:kinsoku w:val="0"/>
              <w:autoSpaceDE w:val="0"/>
              <w:autoSpaceDN w:val="0"/>
              <w:ind w:left="240" w:hangingChars="100" w:hanging="240"/>
              <w:jc w:val="left"/>
              <w:textAlignment w:val="top"/>
              <w:rPr>
                <w:rFonts w:asciiTheme="minorEastAsia" w:eastAsiaTheme="minorEastAsia" w:hAnsiTheme="minorEastAsia"/>
              </w:rPr>
            </w:pPr>
          </w:p>
        </w:tc>
      </w:tr>
      <w:tr w:rsidR="007B4304" w:rsidRPr="00CC3C18" w:rsidTr="002A448F">
        <w:trPr>
          <w:trHeight w:val="1617"/>
        </w:trPr>
        <w:tc>
          <w:tcPr>
            <w:tcW w:w="2160" w:type="dxa"/>
          </w:tcPr>
          <w:p w:rsidR="007B4304" w:rsidRPr="000B30D1" w:rsidRDefault="00CB39F2" w:rsidP="0099071A">
            <w:pPr>
              <w:kinsoku w:val="0"/>
              <w:autoSpaceDE w:val="0"/>
              <w:autoSpaceDN w:val="0"/>
              <w:ind w:left="240" w:hangingChars="100" w:hanging="240"/>
              <w:jc w:val="left"/>
              <w:textAlignment w:val="top"/>
              <w:rPr>
                <w:rFonts w:asciiTheme="minorEastAsia" w:eastAsiaTheme="minorEastAsia" w:hAnsiTheme="minorEastAsia" w:cs="HG丸ｺﾞｼｯｸM-PRO"/>
                <w:bCs/>
              </w:rPr>
            </w:pPr>
            <w:r>
              <w:rPr>
                <w:rFonts w:asciiTheme="minorEastAsia" w:eastAsiaTheme="minorEastAsia" w:hAnsiTheme="minorEastAsia" w:cs="HG丸ｺﾞｼｯｸM-PRO" w:hint="eastAsia"/>
                <w:bCs/>
              </w:rPr>
              <w:t>⑧</w:t>
            </w:r>
            <w:r w:rsidR="002F51B8" w:rsidRPr="000B30D1">
              <w:rPr>
                <w:rFonts w:asciiTheme="minorEastAsia" w:eastAsiaTheme="minorEastAsia" w:hAnsiTheme="minorEastAsia" w:cs="HG丸ｺﾞｼｯｸM-PRO" w:hint="eastAsia"/>
                <w:bCs/>
              </w:rPr>
              <w:t>年次有給休暇取得率</w:t>
            </w:r>
          </w:p>
        </w:tc>
        <w:tc>
          <w:tcPr>
            <w:tcW w:w="7920" w:type="dxa"/>
          </w:tcPr>
          <w:p w:rsidR="007B4304" w:rsidRPr="000B30D1" w:rsidRDefault="002F51B8" w:rsidP="004A6AF7">
            <w:pPr>
              <w:kinsoku w:val="0"/>
              <w:autoSpaceDE w:val="0"/>
              <w:autoSpaceDN w:val="0"/>
              <w:ind w:left="240" w:hangingChars="100" w:hanging="240"/>
              <w:jc w:val="left"/>
              <w:textAlignment w:val="top"/>
              <w:rPr>
                <w:rFonts w:asciiTheme="minorEastAsia" w:eastAsiaTheme="minorEastAsia" w:hAnsiTheme="minorEastAsia"/>
              </w:rPr>
            </w:pPr>
            <w:r w:rsidRPr="000B30D1">
              <w:rPr>
                <w:rFonts w:asciiTheme="minorEastAsia" w:eastAsiaTheme="minorEastAsia" w:hAnsiTheme="minorEastAsia" w:hint="eastAsia"/>
              </w:rPr>
              <w:t>・正規雇用看護職員の年次有給休暇の取得率について</w:t>
            </w:r>
            <w:r w:rsidR="00E91C1D">
              <w:rPr>
                <w:rFonts w:asciiTheme="minorEastAsia" w:eastAsiaTheme="minorEastAsia" w:hAnsiTheme="minorEastAsia" w:hint="eastAsia"/>
              </w:rPr>
              <w:t>記入</w:t>
            </w:r>
            <w:r w:rsidRPr="000B30D1">
              <w:rPr>
                <w:rFonts w:asciiTheme="minorEastAsia" w:eastAsiaTheme="minorEastAsia" w:hAnsiTheme="minorEastAsia" w:hint="eastAsia"/>
              </w:rPr>
              <w:t>すること</w:t>
            </w:r>
            <w:r w:rsidR="00D84955">
              <w:rPr>
                <w:rFonts w:asciiTheme="minorEastAsia" w:eastAsiaTheme="minorEastAsia" w:hAnsiTheme="minorEastAsia" w:hint="eastAsia"/>
              </w:rPr>
              <w:t>。</w:t>
            </w:r>
          </w:p>
          <w:p w:rsidR="002F51B8" w:rsidRPr="000B30D1" w:rsidRDefault="002F51B8" w:rsidP="004A6AF7">
            <w:pPr>
              <w:kinsoku w:val="0"/>
              <w:autoSpaceDE w:val="0"/>
              <w:autoSpaceDN w:val="0"/>
              <w:ind w:left="240" w:hangingChars="100" w:hanging="240"/>
              <w:jc w:val="left"/>
              <w:textAlignment w:val="top"/>
              <w:rPr>
                <w:rFonts w:asciiTheme="minorEastAsia" w:eastAsiaTheme="minorEastAsia" w:hAnsiTheme="minorEastAsia"/>
              </w:rPr>
            </w:pPr>
            <w:r w:rsidRPr="000B30D1">
              <w:rPr>
                <w:rFonts w:asciiTheme="minorEastAsia" w:eastAsiaTheme="minorEastAsia" w:hAnsiTheme="minorEastAsia" w:hint="eastAsia"/>
              </w:rPr>
              <w:t xml:space="preserve">　取得率＝総取得日数／</w:t>
            </w:r>
            <w:r w:rsidRPr="000B30D1">
              <w:rPr>
                <w:rFonts w:asciiTheme="minorEastAsia" w:eastAsiaTheme="minorEastAsia" w:hAnsiTheme="minorEastAsia" w:hint="eastAsia"/>
                <w:u w:val="single"/>
              </w:rPr>
              <w:t>各人の付与日数の総計</w:t>
            </w:r>
            <w:r w:rsidRPr="000B30D1">
              <w:rPr>
                <w:rFonts w:asciiTheme="minorEastAsia" w:eastAsiaTheme="minorEastAsia" w:hAnsiTheme="minorEastAsia" w:hint="eastAsia"/>
              </w:rPr>
              <w:t>×100％</w:t>
            </w:r>
          </w:p>
          <w:p w:rsidR="002F51B8" w:rsidRPr="000B30D1" w:rsidRDefault="002F51B8" w:rsidP="004A6AF7">
            <w:pPr>
              <w:kinsoku w:val="0"/>
              <w:autoSpaceDE w:val="0"/>
              <w:autoSpaceDN w:val="0"/>
              <w:ind w:left="240" w:hangingChars="100" w:hanging="240"/>
              <w:jc w:val="left"/>
              <w:textAlignment w:val="top"/>
              <w:rPr>
                <w:rFonts w:asciiTheme="minorEastAsia" w:eastAsiaTheme="minorEastAsia" w:hAnsiTheme="minorEastAsia"/>
              </w:rPr>
            </w:pPr>
            <w:r w:rsidRPr="000B30D1">
              <w:rPr>
                <w:rFonts w:asciiTheme="minorEastAsia" w:eastAsiaTheme="minorEastAsia" w:hAnsiTheme="minorEastAsia" w:hint="eastAsia"/>
              </w:rPr>
              <w:t xml:space="preserve">　　　　　　　　　　　※前年度からの繰越日数を含まない</w:t>
            </w:r>
            <w:r w:rsidR="00D84955">
              <w:rPr>
                <w:rFonts w:asciiTheme="minorEastAsia" w:eastAsiaTheme="minorEastAsia" w:hAnsiTheme="minorEastAsia" w:hint="eastAsia"/>
              </w:rPr>
              <w:t>。</w:t>
            </w:r>
          </w:p>
          <w:p w:rsidR="002F51B8" w:rsidRDefault="002F51B8" w:rsidP="004A6AF7">
            <w:pPr>
              <w:kinsoku w:val="0"/>
              <w:autoSpaceDE w:val="0"/>
              <w:autoSpaceDN w:val="0"/>
              <w:ind w:left="240" w:hangingChars="100" w:hanging="240"/>
              <w:jc w:val="left"/>
              <w:textAlignment w:val="top"/>
              <w:rPr>
                <w:rFonts w:asciiTheme="minorEastAsia" w:eastAsiaTheme="minorEastAsia" w:hAnsiTheme="minorEastAsia"/>
              </w:rPr>
            </w:pPr>
            <w:r w:rsidRPr="000B30D1">
              <w:rPr>
                <w:rFonts w:asciiTheme="minorEastAsia" w:eastAsiaTheme="minorEastAsia" w:hAnsiTheme="minorEastAsia" w:hint="eastAsia"/>
              </w:rPr>
              <w:t xml:space="preserve">　例）</w:t>
            </w:r>
            <w:r w:rsidR="00C715D5" w:rsidRPr="000B30D1">
              <w:rPr>
                <w:rFonts w:asciiTheme="minorEastAsia" w:eastAsiaTheme="minorEastAsia" w:hAnsiTheme="minorEastAsia" w:hint="eastAsia"/>
              </w:rPr>
              <w:t>総取得日数</w:t>
            </w:r>
            <w:r w:rsidR="00122A0F">
              <w:rPr>
                <w:rFonts w:asciiTheme="minorEastAsia" w:eastAsiaTheme="minorEastAsia" w:hAnsiTheme="minorEastAsia" w:hint="eastAsia"/>
              </w:rPr>
              <w:t>100</w:t>
            </w:r>
            <w:r w:rsidR="00C715D5" w:rsidRPr="000B30D1">
              <w:rPr>
                <w:rFonts w:asciiTheme="minorEastAsia" w:eastAsiaTheme="minorEastAsia" w:hAnsiTheme="minorEastAsia" w:hint="eastAsia"/>
              </w:rPr>
              <w:t>日／10日×20人＝50.0％</w:t>
            </w:r>
          </w:p>
          <w:p w:rsidR="00122A0F" w:rsidRDefault="00122A0F" w:rsidP="004A6AF7">
            <w:pPr>
              <w:kinsoku w:val="0"/>
              <w:autoSpaceDE w:val="0"/>
              <w:autoSpaceDN w:val="0"/>
              <w:ind w:left="240" w:hangingChars="100" w:hanging="240"/>
              <w:jc w:val="left"/>
              <w:textAlignment w:val="top"/>
              <w:rPr>
                <w:rFonts w:asciiTheme="minorEastAsia" w:eastAsiaTheme="minorEastAsia" w:hAnsiTheme="minorEastAsia"/>
              </w:rPr>
            </w:pPr>
            <w:r>
              <w:rPr>
                <w:rFonts w:asciiTheme="minorEastAsia" w:eastAsiaTheme="minorEastAsia" w:hAnsiTheme="minorEastAsia" w:hint="eastAsia"/>
              </w:rPr>
              <w:t>・</w:t>
            </w:r>
            <w:r w:rsidR="00E91C1D">
              <w:rPr>
                <w:rFonts w:asciiTheme="minorEastAsia" w:eastAsiaTheme="minorEastAsia" w:hAnsiTheme="minorEastAsia" w:hint="eastAsia"/>
              </w:rPr>
              <w:t>記入</w:t>
            </w:r>
            <w:r w:rsidR="0035520C">
              <w:rPr>
                <w:rFonts w:asciiTheme="minorEastAsia" w:eastAsiaTheme="minorEastAsia" w:hAnsiTheme="minorEastAsia" w:hint="eastAsia"/>
              </w:rPr>
              <w:t>日</w:t>
            </w:r>
            <w:r w:rsidR="00443231">
              <w:rPr>
                <w:rFonts w:asciiTheme="minorEastAsia" w:eastAsiaTheme="minorEastAsia" w:hAnsiTheme="minorEastAsia" w:hint="eastAsia"/>
              </w:rPr>
              <w:t>の</w:t>
            </w:r>
            <w:r w:rsidR="0035520C" w:rsidRPr="007B6539">
              <w:rPr>
                <w:rFonts w:asciiTheme="minorEastAsia" w:eastAsiaTheme="minorEastAsia" w:hAnsiTheme="minorEastAsia" w:hint="eastAsia"/>
                <w:u w:val="single"/>
              </w:rPr>
              <w:t>前年</w:t>
            </w:r>
            <w:r w:rsidR="00443231" w:rsidRPr="007B6539">
              <w:rPr>
                <w:rFonts w:asciiTheme="minorEastAsia" w:eastAsiaTheme="minorEastAsia" w:hAnsiTheme="minorEastAsia" w:hint="eastAsia"/>
                <w:u w:val="single"/>
              </w:rPr>
              <w:t>、又は前年度</w:t>
            </w:r>
            <w:r w:rsidR="009831FB" w:rsidRPr="009831FB">
              <w:rPr>
                <w:rFonts w:asciiTheme="minorEastAsia" w:eastAsiaTheme="minorEastAsia" w:hAnsiTheme="minorEastAsia" w:hint="eastAsia"/>
              </w:rPr>
              <w:t>の</w:t>
            </w:r>
            <w:r w:rsidR="00F325CC">
              <w:rPr>
                <w:rFonts w:asciiTheme="minorEastAsia" w:eastAsiaTheme="minorEastAsia" w:hAnsiTheme="minorEastAsia" w:hint="eastAsia"/>
              </w:rPr>
              <w:t>１年間の状況を</w:t>
            </w:r>
            <w:r w:rsidR="00E91C1D">
              <w:rPr>
                <w:rFonts w:asciiTheme="minorEastAsia" w:eastAsiaTheme="minorEastAsia" w:hAnsiTheme="minorEastAsia" w:hint="eastAsia"/>
              </w:rPr>
              <w:t>記入</w:t>
            </w:r>
            <w:r>
              <w:rPr>
                <w:rFonts w:asciiTheme="minorEastAsia" w:eastAsiaTheme="minorEastAsia" w:hAnsiTheme="minorEastAsia" w:hint="eastAsia"/>
              </w:rPr>
              <w:t>すること</w:t>
            </w:r>
            <w:r w:rsidR="00D84955">
              <w:rPr>
                <w:rFonts w:asciiTheme="minorEastAsia" w:eastAsiaTheme="minorEastAsia" w:hAnsiTheme="minorEastAsia" w:hint="eastAsia"/>
              </w:rPr>
              <w:t>。</w:t>
            </w:r>
          </w:p>
          <w:p w:rsidR="00285B23" w:rsidRDefault="00443231" w:rsidP="004A6AF7">
            <w:pPr>
              <w:kinsoku w:val="0"/>
              <w:autoSpaceDE w:val="0"/>
              <w:autoSpaceDN w:val="0"/>
              <w:ind w:left="240" w:hangingChars="100" w:hanging="240"/>
              <w:jc w:val="left"/>
              <w:textAlignment w:val="top"/>
              <w:rPr>
                <w:rFonts w:asciiTheme="minorEastAsia" w:eastAsiaTheme="minorEastAsia" w:hAnsiTheme="minorEastAsia"/>
              </w:rPr>
            </w:pPr>
            <w:r>
              <w:rPr>
                <w:rFonts w:asciiTheme="minorEastAsia" w:eastAsiaTheme="minorEastAsia" w:hAnsiTheme="minorEastAsia" w:hint="eastAsia"/>
              </w:rPr>
              <w:t xml:space="preserve">　なお、</w:t>
            </w:r>
            <w:r w:rsidRPr="007B6539">
              <w:rPr>
                <w:rFonts w:asciiTheme="minorEastAsia" w:eastAsiaTheme="minorEastAsia" w:hAnsiTheme="minorEastAsia" w:hint="eastAsia"/>
                <w:u w:val="single"/>
              </w:rPr>
              <w:t>休暇の</w:t>
            </w:r>
            <w:r w:rsidR="007B6539" w:rsidRPr="007B6539">
              <w:rPr>
                <w:rFonts w:asciiTheme="minorEastAsia" w:eastAsiaTheme="minorEastAsia" w:hAnsiTheme="minorEastAsia" w:hint="eastAsia"/>
                <w:u w:val="single"/>
              </w:rPr>
              <w:t>基準</w:t>
            </w:r>
            <w:r w:rsidRPr="007B6539">
              <w:rPr>
                <w:rFonts w:asciiTheme="minorEastAsia" w:eastAsiaTheme="minorEastAsia" w:hAnsiTheme="minorEastAsia" w:hint="eastAsia"/>
                <w:u w:val="single"/>
              </w:rPr>
              <w:t>日が毎年１月１日、又は４月１日でない場合</w:t>
            </w:r>
            <w:r w:rsidR="007B6539">
              <w:rPr>
                <w:rFonts w:asciiTheme="minorEastAsia" w:eastAsiaTheme="minorEastAsia" w:hAnsiTheme="minorEastAsia" w:hint="eastAsia"/>
              </w:rPr>
              <w:t>は次の</w:t>
            </w:r>
          </w:p>
          <w:p w:rsidR="007B6539" w:rsidRDefault="00285B23" w:rsidP="004A6AF7">
            <w:pPr>
              <w:kinsoku w:val="0"/>
              <w:autoSpaceDE w:val="0"/>
              <w:autoSpaceDN w:val="0"/>
              <w:ind w:left="240" w:hangingChars="100" w:hanging="240"/>
              <w:jc w:val="left"/>
              <w:textAlignment w:val="top"/>
              <w:rPr>
                <w:rFonts w:asciiTheme="minorEastAsia" w:eastAsiaTheme="minorEastAsia" w:hAnsiTheme="minorEastAsia"/>
              </w:rPr>
            </w:pPr>
            <w:r>
              <w:rPr>
                <w:rFonts w:asciiTheme="minorEastAsia" w:eastAsiaTheme="minorEastAsia" w:hAnsiTheme="minorEastAsia" w:hint="eastAsia"/>
              </w:rPr>
              <w:t xml:space="preserve">　</w:t>
            </w:r>
            <w:r w:rsidR="007B6539">
              <w:rPr>
                <w:rFonts w:asciiTheme="minorEastAsia" w:eastAsiaTheme="minorEastAsia" w:hAnsiTheme="minorEastAsia" w:hint="eastAsia"/>
              </w:rPr>
              <w:t>とおりとする</w:t>
            </w:r>
            <w:r w:rsidR="00D84955">
              <w:rPr>
                <w:rFonts w:asciiTheme="minorEastAsia" w:eastAsiaTheme="minorEastAsia" w:hAnsiTheme="minorEastAsia" w:hint="eastAsia"/>
              </w:rPr>
              <w:t>。</w:t>
            </w:r>
          </w:p>
          <w:p w:rsidR="00285B23" w:rsidRDefault="00443231" w:rsidP="004A6AF7">
            <w:pPr>
              <w:kinsoku w:val="0"/>
              <w:autoSpaceDE w:val="0"/>
              <w:autoSpaceDN w:val="0"/>
              <w:ind w:left="240" w:hangingChars="100" w:hanging="240"/>
              <w:jc w:val="left"/>
              <w:textAlignment w:val="top"/>
              <w:rPr>
                <w:rFonts w:asciiTheme="minorEastAsia" w:eastAsiaTheme="minorEastAsia" w:hAnsiTheme="minorEastAsia"/>
                <w:u w:val="single"/>
              </w:rPr>
            </w:pPr>
            <w:r>
              <w:rPr>
                <w:rFonts w:asciiTheme="minorEastAsia" w:eastAsiaTheme="minorEastAsia" w:hAnsiTheme="minorEastAsia" w:hint="eastAsia"/>
              </w:rPr>
              <w:t xml:space="preserve">　①</w:t>
            </w:r>
            <w:r w:rsidR="007B6539">
              <w:rPr>
                <w:rFonts w:asciiTheme="minorEastAsia" w:eastAsiaTheme="minorEastAsia" w:hAnsiTheme="minorEastAsia" w:hint="eastAsia"/>
              </w:rPr>
              <w:t>基準</w:t>
            </w:r>
            <w:r>
              <w:rPr>
                <w:rFonts w:asciiTheme="minorEastAsia" w:eastAsiaTheme="minorEastAsia" w:hAnsiTheme="minorEastAsia" w:hint="eastAsia"/>
              </w:rPr>
              <w:t>日が</w:t>
            </w:r>
            <w:r w:rsidR="00E91C1D">
              <w:rPr>
                <w:rFonts w:asciiTheme="minorEastAsia" w:eastAsiaTheme="minorEastAsia" w:hAnsiTheme="minorEastAsia" w:hint="eastAsia"/>
                <w:u w:val="single"/>
              </w:rPr>
              <w:t>記入</w:t>
            </w:r>
            <w:r w:rsidRPr="007B6539">
              <w:rPr>
                <w:rFonts w:asciiTheme="minorEastAsia" w:eastAsiaTheme="minorEastAsia" w:hAnsiTheme="minorEastAsia" w:hint="eastAsia"/>
                <w:u w:val="single"/>
              </w:rPr>
              <w:t>日より前</w:t>
            </w:r>
            <w:r w:rsidR="007B6539">
              <w:rPr>
                <w:rFonts w:asciiTheme="minorEastAsia" w:eastAsiaTheme="minorEastAsia" w:hAnsiTheme="minorEastAsia" w:hint="eastAsia"/>
              </w:rPr>
              <w:t>ならば、</w:t>
            </w:r>
            <w:r w:rsidR="00285B23">
              <w:rPr>
                <w:rFonts w:asciiTheme="minorEastAsia" w:eastAsiaTheme="minorEastAsia" w:hAnsiTheme="minorEastAsia" w:hint="eastAsia"/>
                <w:u w:val="single"/>
              </w:rPr>
              <w:t>前年の基準日から今年の基準日</w:t>
            </w:r>
            <w:r w:rsidR="007B6539" w:rsidRPr="007B6539">
              <w:rPr>
                <w:rFonts w:asciiTheme="minorEastAsia" w:eastAsiaTheme="minorEastAsia" w:hAnsiTheme="minorEastAsia" w:hint="eastAsia"/>
                <w:u w:val="single"/>
              </w:rPr>
              <w:t>まで</w:t>
            </w:r>
          </w:p>
          <w:p w:rsidR="00443231" w:rsidRPr="00285B23" w:rsidRDefault="00285B23" w:rsidP="004A6AF7">
            <w:pPr>
              <w:kinsoku w:val="0"/>
              <w:autoSpaceDE w:val="0"/>
              <w:autoSpaceDN w:val="0"/>
              <w:ind w:left="240" w:hangingChars="100" w:hanging="240"/>
              <w:jc w:val="left"/>
              <w:textAlignment w:val="top"/>
              <w:rPr>
                <w:rFonts w:asciiTheme="minorEastAsia" w:eastAsiaTheme="minorEastAsia" w:hAnsiTheme="minorEastAsia"/>
                <w:u w:val="single"/>
              </w:rPr>
            </w:pPr>
            <w:r w:rsidRPr="00285B23">
              <w:rPr>
                <w:rFonts w:asciiTheme="minorEastAsia" w:eastAsiaTheme="minorEastAsia" w:hAnsiTheme="minorEastAsia" w:hint="eastAsia"/>
              </w:rPr>
              <w:lastRenderedPageBreak/>
              <w:t xml:space="preserve">　　</w:t>
            </w:r>
            <w:r w:rsidR="007B6539">
              <w:rPr>
                <w:rFonts w:asciiTheme="minorEastAsia" w:eastAsiaTheme="minorEastAsia" w:hAnsiTheme="minorEastAsia" w:hint="eastAsia"/>
              </w:rPr>
              <w:t>の１年間</w:t>
            </w:r>
          </w:p>
          <w:p w:rsidR="009831FB" w:rsidRDefault="009831FB" w:rsidP="004A6AF7">
            <w:pPr>
              <w:kinsoku w:val="0"/>
              <w:autoSpaceDE w:val="0"/>
              <w:autoSpaceDN w:val="0"/>
              <w:ind w:left="240" w:hangingChars="100" w:hanging="240"/>
              <w:jc w:val="left"/>
              <w:textAlignment w:val="top"/>
              <w:rPr>
                <w:rFonts w:asciiTheme="minorEastAsia" w:eastAsiaTheme="minorEastAsia" w:hAnsiTheme="minorEastAsia"/>
              </w:rPr>
            </w:pPr>
            <w:r>
              <w:rPr>
                <w:rFonts w:asciiTheme="minorEastAsia" w:eastAsiaTheme="minorEastAsia" w:hAnsiTheme="minorEastAsia" w:hint="eastAsia"/>
              </w:rPr>
              <w:t xml:space="preserve">　</w:t>
            </w:r>
            <w:r w:rsidR="007B6539">
              <w:rPr>
                <w:rFonts w:asciiTheme="minorEastAsia" w:eastAsiaTheme="minorEastAsia" w:hAnsiTheme="minorEastAsia" w:hint="eastAsia"/>
              </w:rPr>
              <w:t xml:space="preserve">　</w:t>
            </w:r>
            <w:r w:rsidR="009F0156">
              <w:rPr>
                <w:rFonts w:asciiTheme="minorEastAsia" w:eastAsiaTheme="minorEastAsia" w:hAnsiTheme="minorEastAsia" w:hint="eastAsia"/>
              </w:rPr>
              <w:t>・</w:t>
            </w:r>
            <w:r w:rsidR="00E91C1D">
              <w:rPr>
                <w:rFonts w:asciiTheme="minorEastAsia" w:eastAsiaTheme="minorEastAsia" w:hAnsiTheme="minorEastAsia" w:hint="eastAsia"/>
              </w:rPr>
              <w:t>記入</w:t>
            </w:r>
            <w:r>
              <w:rPr>
                <w:rFonts w:asciiTheme="minorEastAsia" w:eastAsiaTheme="minorEastAsia" w:hAnsiTheme="minorEastAsia" w:hint="eastAsia"/>
              </w:rPr>
              <w:t>日が</w:t>
            </w:r>
            <w:r w:rsidR="0035520C">
              <w:rPr>
                <w:rFonts w:asciiTheme="minorEastAsia" w:eastAsiaTheme="minorEastAsia" w:hAnsiTheme="minorEastAsia" w:hint="eastAsia"/>
              </w:rPr>
              <w:t>平成28年９月１日</w:t>
            </w:r>
            <w:r>
              <w:rPr>
                <w:rFonts w:asciiTheme="minorEastAsia" w:eastAsiaTheme="minorEastAsia" w:hAnsiTheme="minorEastAsia" w:hint="eastAsia"/>
              </w:rPr>
              <w:t>、</w:t>
            </w:r>
            <w:r w:rsidR="0035520C">
              <w:rPr>
                <w:rFonts w:asciiTheme="minorEastAsia" w:eastAsiaTheme="minorEastAsia" w:hAnsiTheme="minorEastAsia" w:hint="eastAsia"/>
              </w:rPr>
              <w:t>基準</w:t>
            </w:r>
            <w:r>
              <w:rPr>
                <w:rFonts w:asciiTheme="minorEastAsia" w:eastAsiaTheme="minorEastAsia" w:hAnsiTheme="minorEastAsia" w:hint="eastAsia"/>
              </w:rPr>
              <w:t>日が</w:t>
            </w:r>
            <w:r w:rsidR="00F325CC">
              <w:rPr>
                <w:rFonts w:asciiTheme="minorEastAsia" w:eastAsiaTheme="minorEastAsia" w:hAnsiTheme="minorEastAsia" w:hint="eastAsia"/>
              </w:rPr>
              <w:t>８</w:t>
            </w:r>
            <w:r w:rsidR="0035520C">
              <w:rPr>
                <w:rFonts w:asciiTheme="minorEastAsia" w:eastAsiaTheme="minorEastAsia" w:hAnsiTheme="minorEastAsia" w:hint="eastAsia"/>
              </w:rPr>
              <w:t>月１日</w:t>
            </w:r>
            <w:r>
              <w:rPr>
                <w:rFonts w:asciiTheme="minorEastAsia" w:eastAsiaTheme="minorEastAsia" w:hAnsiTheme="minorEastAsia" w:hint="eastAsia"/>
              </w:rPr>
              <w:t>の場合</w:t>
            </w:r>
          </w:p>
          <w:p w:rsidR="009831FB" w:rsidRDefault="009831FB" w:rsidP="004A6AF7">
            <w:pPr>
              <w:kinsoku w:val="0"/>
              <w:autoSpaceDE w:val="0"/>
              <w:autoSpaceDN w:val="0"/>
              <w:ind w:left="240" w:hangingChars="100" w:hanging="240"/>
              <w:jc w:val="left"/>
              <w:textAlignment w:val="top"/>
              <w:rPr>
                <w:rFonts w:asciiTheme="minorEastAsia" w:eastAsiaTheme="minorEastAsia" w:hAnsiTheme="minorEastAsia"/>
              </w:rPr>
            </w:pPr>
            <w:r>
              <w:rPr>
                <w:rFonts w:asciiTheme="minorEastAsia" w:eastAsiaTheme="minorEastAsia" w:hAnsiTheme="minorEastAsia" w:hint="eastAsia"/>
              </w:rPr>
              <w:t xml:space="preserve">　　　</w:t>
            </w:r>
            <w:r w:rsidR="0035520C">
              <w:rPr>
                <w:rFonts w:asciiTheme="minorEastAsia" w:eastAsiaTheme="minorEastAsia" w:hAnsiTheme="minorEastAsia" w:hint="eastAsia"/>
              </w:rPr>
              <w:t>平成27年</w:t>
            </w:r>
            <w:r w:rsidR="00F325CC">
              <w:rPr>
                <w:rFonts w:asciiTheme="minorEastAsia" w:eastAsiaTheme="minorEastAsia" w:hAnsiTheme="minorEastAsia" w:hint="eastAsia"/>
              </w:rPr>
              <w:t>８</w:t>
            </w:r>
            <w:r w:rsidR="0035520C">
              <w:rPr>
                <w:rFonts w:asciiTheme="minorEastAsia" w:eastAsiaTheme="minorEastAsia" w:hAnsiTheme="minorEastAsia" w:hint="eastAsia"/>
              </w:rPr>
              <w:t>月１日</w:t>
            </w:r>
            <w:r w:rsidR="009F0156">
              <w:rPr>
                <w:rFonts w:asciiTheme="minorEastAsia" w:eastAsiaTheme="minorEastAsia" w:hAnsiTheme="minorEastAsia" w:hint="eastAsia"/>
              </w:rPr>
              <w:t>から</w:t>
            </w:r>
            <w:r w:rsidR="0035520C">
              <w:rPr>
                <w:rFonts w:asciiTheme="minorEastAsia" w:eastAsiaTheme="minorEastAsia" w:hAnsiTheme="minorEastAsia" w:hint="eastAsia"/>
              </w:rPr>
              <w:t>平成28年</w:t>
            </w:r>
            <w:r w:rsidR="00F325CC">
              <w:rPr>
                <w:rFonts w:asciiTheme="minorEastAsia" w:eastAsiaTheme="minorEastAsia" w:hAnsiTheme="minorEastAsia" w:hint="eastAsia"/>
              </w:rPr>
              <w:t>７</w:t>
            </w:r>
            <w:r w:rsidR="0035520C">
              <w:rPr>
                <w:rFonts w:asciiTheme="minorEastAsia" w:eastAsiaTheme="minorEastAsia" w:hAnsiTheme="minorEastAsia" w:hint="eastAsia"/>
              </w:rPr>
              <w:t>月31日</w:t>
            </w:r>
            <w:r w:rsidR="009F0156">
              <w:rPr>
                <w:rFonts w:asciiTheme="minorEastAsia" w:eastAsiaTheme="minorEastAsia" w:hAnsiTheme="minorEastAsia" w:hint="eastAsia"/>
              </w:rPr>
              <w:t>までの１年間</w:t>
            </w:r>
          </w:p>
          <w:p w:rsidR="00285B23" w:rsidRDefault="007B6539" w:rsidP="004A6AF7">
            <w:pPr>
              <w:kinsoku w:val="0"/>
              <w:autoSpaceDE w:val="0"/>
              <w:autoSpaceDN w:val="0"/>
              <w:ind w:left="240" w:hangingChars="100" w:hanging="240"/>
              <w:jc w:val="left"/>
              <w:textAlignment w:val="top"/>
              <w:rPr>
                <w:rFonts w:asciiTheme="minorEastAsia" w:eastAsiaTheme="minorEastAsia" w:hAnsiTheme="minorEastAsia"/>
                <w:u w:val="single"/>
              </w:rPr>
            </w:pPr>
            <w:r>
              <w:rPr>
                <w:rFonts w:asciiTheme="minorEastAsia" w:eastAsiaTheme="minorEastAsia" w:hAnsiTheme="minorEastAsia" w:hint="eastAsia"/>
              </w:rPr>
              <w:t xml:space="preserve">　②基準日が</w:t>
            </w:r>
            <w:r w:rsidR="00E91C1D">
              <w:rPr>
                <w:rFonts w:asciiTheme="minorEastAsia" w:eastAsiaTheme="minorEastAsia" w:hAnsiTheme="minorEastAsia" w:hint="eastAsia"/>
              </w:rPr>
              <w:t>記入</w:t>
            </w:r>
            <w:r>
              <w:rPr>
                <w:rFonts w:asciiTheme="minorEastAsia" w:eastAsiaTheme="minorEastAsia" w:hAnsiTheme="minorEastAsia" w:hint="eastAsia"/>
              </w:rPr>
              <w:t>日より後ならば、</w:t>
            </w:r>
            <w:r w:rsidRPr="007B6539">
              <w:rPr>
                <w:rFonts w:asciiTheme="minorEastAsia" w:eastAsiaTheme="minorEastAsia" w:hAnsiTheme="minorEastAsia" w:hint="eastAsia"/>
                <w:u w:val="single"/>
              </w:rPr>
              <w:t>前々年の基準日から前年の基準日ま</w:t>
            </w:r>
          </w:p>
          <w:p w:rsidR="007B6539" w:rsidRDefault="00285B23" w:rsidP="004A6AF7">
            <w:pPr>
              <w:kinsoku w:val="0"/>
              <w:autoSpaceDE w:val="0"/>
              <w:autoSpaceDN w:val="0"/>
              <w:ind w:left="240" w:hangingChars="100" w:hanging="240"/>
              <w:jc w:val="left"/>
              <w:textAlignment w:val="top"/>
              <w:rPr>
                <w:rFonts w:asciiTheme="minorEastAsia" w:eastAsiaTheme="minorEastAsia" w:hAnsiTheme="minorEastAsia"/>
              </w:rPr>
            </w:pPr>
            <w:r w:rsidRPr="00285B23">
              <w:rPr>
                <w:rFonts w:asciiTheme="minorEastAsia" w:eastAsiaTheme="minorEastAsia" w:hAnsiTheme="minorEastAsia" w:hint="eastAsia"/>
              </w:rPr>
              <w:t xml:space="preserve">　　</w:t>
            </w:r>
            <w:r w:rsidR="007B6539" w:rsidRPr="007B6539">
              <w:rPr>
                <w:rFonts w:asciiTheme="minorEastAsia" w:eastAsiaTheme="minorEastAsia" w:hAnsiTheme="minorEastAsia" w:hint="eastAsia"/>
                <w:u w:val="single"/>
              </w:rPr>
              <w:t>で</w:t>
            </w:r>
            <w:r w:rsidR="007B6539">
              <w:rPr>
                <w:rFonts w:asciiTheme="minorEastAsia" w:eastAsiaTheme="minorEastAsia" w:hAnsiTheme="minorEastAsia" w:hint="eastAsia"/>
              </w:rPr>
              <w:t>の１年間</w:t>
            </w:r>
          </w:p>
          <w:p w:rsidR="009F0156" w:rsidRDefault="007B6539" w:rsidP="004A6AF7">
            <w:pPr>
              <w:kinsoku w:val="0"/>
              <w:autoSpaceDE w:val="0"/>
              <w:autoSpaceDN w:val="0"/>
              <w:ind w:left="240" w:hangingChars="100" w:hanging="240"/>
              <w:jc w:val="left"/>
              <w:textAlignment w:val="top"/>
              <w:rPr>
                <w:rFonts w:asciiTheme="minorEastAsia" w:eastAsiaTheme="minorEastAsia" w:hAnsiTheme="minorEastAsia"/>
              </w:rPr>
            </w:pPr>
            <w:r>
              <w:rPr>
                <w:rFonts w:asciiTheme="minorEastAsia" w:eastAsiaTheme="minorEastAsia" w:hAnsiTheme="minorEastAsia" w:hint="eastAsia"/>
              </w:rPr>
              <w:t xml:space="preserve">　　</w:t>
            </w:r>
            <w:r w:rsidR="009F0156">
              <w:rPr>
                <w:rFonts w:asciiTheme="minorEastAsia" w:eastAsiaTheme="minorEastAsia" w:hAnsiTheme="minorEastAsia" w:hint="eastAsia"/>
              </w:rPr>
              <w:t>・</w:t>
            </w:r>
            <w:r w:rsidR="00E91C1D">
              <w:rPr>
                <w:rFonts w:asciiTheme="minorEastAsia" w:eastAsiaTheme="minorEastAsia" w:hAnsiTheme="minorEastAsia" w:hint="eastAsia"/>
              </w:rPr>
              <w:t>記入</w:t>
            </w:r>
            <w:r w:rsidR="009F0156">
              <w:rPr>
                <w:rFonts w:asciiTheme="minorEastAsia" w:eastAsiaTheme="minorEastAsia" w:hAnsiTheme="minorEastAsia" w:hint="eastAsia"/>
              </w:rPr>
              <w:t>日が平成28年９月１日、</w:t>
            </w:r>
            <w:r w:rsidR="00443231">
              <w:rPr>
                <w:rFonts w:asciiTheme="minorEastAsia" w:eastAsiaTheme="minorEastAsia" w:hAnsiTheme="minorEastAsia" w:hint="eastAsia"/>
              </w:rPr>
              <w:t>基準</w:t>
            </w:r>
            <w:r w:rsidR="009F0156">
              <w:rPr>
                <w:rFonts w:asciiTheme="minorEastAsia" w:eastAsiaTheme="minorEastAsia" w:hAnsiTheme="minorEastAsia" w:hint="eastAsia"/>
              </w:rPr>
              <w:t>日が10月１日の場合</w:t>
            </w:r>
          </w:p>
          <w:p w:rsidR="009F0156" w:rsidRDefault="007B6539" w:rsidP="004A6AF7">
            <w:pPr>
              <w:kinsoku w:val="0"/>
              <w:autoSpaceDE w:val="0"/>
              <w:autoSpaceDN w:val="0"/>
              <w:ind w:left="240" w:hangingChars="100" w:hanging="240"/>
              <w:jc w:val="left"/>
              <w:textAlignment w:val="top"/>
              <w:rPr>
                <w:rFonts w:asciiTheme="minorEastAsia" w:eastAsiaTheme="minorEastAsia" w:hAnsiTheme="minorEastAsia"/>
              </w:rPr>
            </w:pPr>
            <w:r>
              <w:rPr>
                <w:rFonts w:asciiTheme="minorEastAsia" w:eastAsiaTheme="minorEastAsia" w:hAnsiTheme="minorEastAsia" w:hint="eastAsia"/>
              </w:rPr>
              <w:t xml:space="preserve">　　　</w:t>
            </w:r>
            <w:r w:rsidR="009F0156">
              <w:rPr>
                <w:rFonts w:asciiTheme="minorEastAsia" w:eastAsiaTheme="minorEastAsia" w:hAnsiTheme="minorEastAsia" w:hint="eastAsia"/>
              </w:rPr>
              <w:t>平成</w:t>
            </w:r>
            <w:r w:rsidR="00443231">
              <w:rPr>
                <w:rFonts w:asciiTheme="minorEastAsia" w:eastAsiaTheme="minorEastAsia" w:hAnsiTheme="minorEastAsia" w:hint="eastAsia"/>
              </w:rPr>
              <w:t>26年10月１日から平成27年</w:t>
            </w:r>
            <w:r>
              <w:rPr>
                <w:rFonts w:asciiTheme="minorEastAsia" w:eastAsiaTheme="minorEastAsia" w:hAnsiTheme="minorEastAsia" w:hint="eastAsia"/>
              </w:rPr>
              <w:t>９</w:t>
            </w:r>
            <w:r w:rsidR="00443231">
              <w:rPr>
                <w:rFonts w:asciiTheme="minorEastAsia" w:eastAsiaTheme="minorEastAsia" w:hAnsiTheme="minorEastAsia" w:hint="eastAsia"/>
              </w:rPr>
              <w:t>月</w:t>
            </w:r>
            <w:r>
              <w:rPr>
                <w:rFonts w:asciiTheme="minorEastAsia" w:eastAsiaTheme="minorEastAsia" w:hAnsiTheme="minorEastAsia" w:hint="eastAsia"/>
              </w:rPr>
              <w:t>30</w:t>
            </w:r>
            <w:r w:rsidR="00443231">
              <w:rPr>
                <w:rFonts w:asciiTheme="minorEastAsia" w:eastAsiaTheme="minorEastAsia" w:hAnsiTheme="minorEastAsia" w:hint="eastAsia"/>
              </w:rPr>
              <w:t>日までの１年間</w:t>
            </w:r>
          </w:p>
          <w:p w:rsidR="00F325CC" w:rsidRPr="00122A0F" w:rsidRDefault="00F325CC" w:rsidP="004A6AF7">
            <w:pPr>
              <w:kinsoku w:val="0"/>
              <w:autoSpaceDE w:val="0"/>
              <w:autoSpaceDN w:val="0"/>
              <w:ind w:left="240" w:hangingChars="100" w:hanging="240"/>
              <w:jc w:val="left"/>
              <w:textAlignment w:val="top"/>
              <w:rPr>
                <w:rFonts w:asciiTheme="minorEastAsia" w:eastAsiaTheme="minorEastAsia" w:hAnsiTheme="minorEastAsia"/>
              </w:rPr>
            </w:pPr>
            <w:r>
              <w:rPr>
                <w:rFonts w:asciiTheme="minorEastAsia" w:eastAsiaTheme="minorEastAsia" w:hAnsiTheme="minorEastAsia" w:hint="eastAsia"/>
              </w:rPr>
              <w:t xml:space="preserve">　</w:t>
            </w:r>
            <w:r w:rsidR="00CB39F2">
              <w:rPr>
                <w:rFonts w:asciiTheme="minorEastAsia" w:eastAsiaTheme="minorEastAsia" w:hAnsiTheme="minorEastAsia" w:hint="eastAsia"/>
              </w:rPr>
              <w:t xml:space="preserve">　</w:t>
            </w:r>
            <w:r>
              <w:rPr>
                <w:rFonts w:asciiTheme="minorEastAsia" w:eastAsiaTheme="minorEastAsia" w:hAnsiTheme="minorEastAsia" w:hint="eastAsia"/>
              </w:rPr>
              <w:t>※今年の基準日より後の採用者については、調査対象外</w:t>
            </w:r>
          </w:p>
        </w:tc>
      </w:tr>
      <w:tr w:rsidR="002341DC" w:rsidRPr="00F232D7" w:rsidTr="002A448F">
        <w:trPr>
          <w:trHeight w:val="324"/>
        </w:trPr>
        <w:tc>
          <w:tcPr>
            <w:tcW w:w="2160" w:type="dxa"/>
          </w:tcPr>
          <w:p w:rsidR="00D758E8" w:rsidRPr="000B30D1" w:rsidRDefault="00CB39F2" w:rsidP="0099071A">
            <w:pPr>
              <w:kinsoku w:val="0"/>
              <w:autoSpaceDE w:val="0"/>
              <w:autoSpaceDN w:val="0"/>
              <w:ind w:left="240" w:hangingChars="100" w:hanging="240"/>
              <w:jc w:val="left"/>
              <w:textAlignment w:val="top"/>
              <w:rPr>
                <w:rFonts w:asciiTheme="minorEastAsia" w:eastAsiaTheme="minorEastAsia" w:hAnsiTheme="minorEastAsia" w:cs="HG丸ｺﾞｼｯｸM-PRO"/>
                <w:bCs/>
              </w:rPr>
            </w:pPr>
            <w:r>
              <w:rPr>
                <w:rFonts w:asciiTheme="minorEastAsia" w:eastAsiaTheme="minorEastAsia" w:hAnsiTheme="minorEastAsia" w:cs="HG丸ｺﾞｼｯｸM-PRO" w:hint="eastAsia"/>
                <w:bCs/>
              </w:rPr>
              <w:lastRenderedPageBreak/>
              <w:t>⑨</w:t>
            </w:r>
            <w:r w:rsidR="00D758E8" w:rsidRPr="000B30D1">
              <w:rPr>
                <w:rFonts w:asciiTheme="minorEastAsia" w:eastAsiaTheme="minorEastAsia" w:hAnsiTheme="minorEastAsia" w:cs="HG丸ｺﾞｼｯｸM-PRO" w:hint="eastAsia"/>
                <w:bCs/>
              </w:rPr>
              <w:t>研修・研究</w:t>
            </w:r>
          </w:p>
        </w:tc>
        <w:tc>
          <w:tcPr>
            <w:tcW w:w="7920" w:type="dxa"/>
          </w:tcPr>
          <w:p w:rsidR="00F232D7" w:rsidRDefault="00F232D7" w:rsidP="004A6AF7">
            <w:pPr>
              <w:kinsoku w:val="0"/>
              <w:autoSpaceDE w:val="0"/>
              <w:autoSpaceDN w:val="0"/>
              <w:ind w:left="240" w:hangingChars="100" w:hanging="240"/>
              <w:jc w:val="left"/>
              <w:textAlignment w:val="top"/>
              <w:rPr>
                <w:rFonts w:asciiTheme="minorEastAsia" w:eastAsiaTheme="minorEastAsia" w:hAnsiTheme="minorEastAsia"/>
              </w:rPr>
            </w:pPr>
            <w:r>
              <w:rPr>
                <w:rFonts w:asciiTheme="minorEastAsia" w:eastAsiaTheme="minorEastAsia" w:hAnsiTheme="minorEastAsia" w:hint="eastAsia"/>
              </w:rPr>
              <w:t>・正規雇用看護職員が参加した研修・研究について記入すること。</w:t>
            </w:r>
          </w:p>
          <w:p w:rsidR="00F232D7" w:rsidRDefault="00F232D7" w:rsidP="004A6AF7">
            <w:pPr>
              <w:kinsoku w:val="0"/>
              <w:autoSpaceDE w:val="0"/>
              <w:autoSpaceDN w:val="0"/>
              <w:ind w:left="240" w:hangingChars="100" w:hanging="240"/>
              <w:jc w:val="left"/>
              <w:textAlignment w:val="top"/>
              <w:rPr>
                <w:rFonts w:asciiTheme="minorEastAsia" w:eastAsiaTheme="minorEastAsia" w:hAnsiTheme="minorEastAsia"/>
              </w:rPr>
            </w:pPr>
            <w:r>
              <w:rPr>
                <w:rFonts w:asciiTheme="minorEastAsia" w:eastAsiaTheme="minorEastAsia" w:hAnsiTheme="minorEastAsia" w:hint="eastAsia"/>
              </w:rPr>
              <w:t xml:space="preserve">　</w:t>
            </w:r>
            <w:r w:rsidR="00CB39F2">
              <w:rPr>
                <w:rFonts w:asciiTheme="minorEastAsia" w:eastAsiaTheme="minorEastAsia" w:hAnsiTheme="minorEastAsia" w:hint="eastAsia"/>
              </w:rPr>
              <w:t xml:space="preserve">　</w:t>
            </w:r>
            <w:r>
              <w:rPr>
                <w:rFonts w:asciiTheme="minorEastAsia" w:eastAsiaTheme="minorEastAsia" w:hAnsiTheme="minorEastAsia" w:hint="eastAsia"/>
              </w:rPr>
              <w:t>※看護補助者は含めない。</w:t>
            </w:r>
          </w:p>
          <w:p w:rsidR="00F232D7" w:rsidRDefault="002341DC" w:rsidP="004A6AF7">
            <w:pPr>
              <w:kinsoku w:val="0"/>
              <w:autoSpaceDE w:val="0"/>
              <w:autoSpaceDN w:val="0"/>
              <w:ind w:left="240" w:hangingChars="100" w:hanging="240"/>
              <w:jc w:val="left"/>
              <w:textAlignment w:val="top"/>
              <w:rPr>
                <w:rFonts w:asciiTheme="minorEastAsia" w:eastAsiaTheme="minorEastAsia" w:hAnsiTheme="minorEastAsia"/>
              </w:rPr>
            </w:pPr>
            <w:r w:rsidRPr="000B30D1">
              <w:rPr>
                <w:rFonts w:asciiTheme="minorEastAsia" w:eastAsiaTheme="minorEastAsia" w:hAnsiTheme="minorEastAsia" w:hint="eastAsia"/>
              </w:rPr>
              <w:t>・</w:t>
            </w:r>
            <w:r w:rsidR="00F232D7">
              <w:rPr>
                <w:rFonts w:asciiTheme="minorEastAsia" w:eastAsiaTheme="minorEastAsia" w:hAnsiTheme="minorEastAsia" w:hint="eastAsia"/>
              </w:rPr>
              <w:t>院外研修について、自主参加</w:t>
            </w:r>
            <w:r w:rsidR="00C9299F">
              <w:rPr>
                <w:rFonts w:asciiTheme="minorEastAsia" w:eastAsiaTheme="minorEastAsia" w:hAnsiTheme="minorEastAsia" w:hint="eastAsia"/>
              </w:rPr>
              <w:t>分</w:t>
            </w:r>
            <w:r w:rsidR="00F232D7">
              <w:rPr>
                <w:rFonts w:asciiTheme="minorEastAsia" w:eastAsiaTheme="minorEastAsia" w:hAnsiTheme="minorEastAsia" w:hint="eastAsia"/>
              </w:rPr>
              <w:t>は含め</w:t>
            </w:r>
            <w:r w:rsidR="00CB39F2">
              <w:rPr>
                <w:rFonts w:asciiTheme="minorEastAsia" w:eastAsiaTheme="minorEastAsia" w:hAnsiTheme="minorEastAsia" w:hint="eastAsia"/>
              </w:rPr>
              <w:t>ず、病院が派遣したものを計上すること</w:t>
            </w:r>
          </w:p>
          <w:p w:rsidR="0016414A" w:rsidRDefault="00F232D7" w:rsidP="004A6AF7">
            <w:pPr>
              <w:kinsoku w:val="0"/>
              <w:autoSpaceDE w:val="0"/>
              <w:autoSpaceDN w:val="0"/>
              <w:ind w:left="240" w:hangingChars="100" w:hanging="240"/>
              <w:jc w:val="left"/>
              <w:textAlignment w:val="top"/>
              <w:rPr>
                <w:rFonts w:asciiTheme="minorEastAsia" w:eastAsiaTheme="minorEastAsia" w:hAnsiTheme="minorEastAsia"/>
              </w:rPr>
            </w:pPr>
            <w:r>
              <w:rPr>
                <w:rFonts w:asciiTheme="minorEastAsia" w:eastAsiaTheme="minorEastAsia" w:hAnsiTheme="minorEastAsia" w:hint="eastAsia"/>
              </w:rPr>
              <w:t>・</w:t>
            </w:r>
            <w:r w:rsidR="00326744">
              <w:rPr>
                <w:rFonts w:asciiTheme="minorEastAsia" w:eastAsiaTheme="minorEastAsia" w:hAnsiTheme="minorEastAsia" w:hint="eastAsia"/>
              </w:rPr>
              <w:t>看護研究</w:t>
            </w:r>
            <w:r w:rsidR="00CB39F2">
              <w:rPr>
                <w:rFonts w:asciiTheme="minorEastAsia" w:eastAsiaTheme="minorEastAsia" w:hAnsiTheme="minorEastAsia" w:hint="eastAsia"/>
              </w:rPr>
              <w:t>発表</w:t>
            </w:r>
            <w:r w:rsidR="00326744">
              <w:rPr>
                <w:rFonts w:asciiTheme="minorEastAsia" w:eastAsiaTheme="minorEastAsia" w:hAnsiTheme="minorEastAsia" w:hint="eastAsia"/>
              </w:rPr>
              <w:t>は、</w:t>
            </w:r>
            <w:r w:rsidR="00CB39F2">
              <w:rPr>
                <w:rFonts w:asciiTheme="minorEastAsia" w:eastAsiaTheme="minorEastAsia" w:hAnsiTheme="minorEastAsia" w:hint="eastAsia"/>
              </w:rPr>
              <w:t>研修会や誌上で</w:t>
            </w:r>
            <w:r w:rsidR="0016414A">
              <w:rPr>
                <w:rFonts w:asciiTheme="minorEastAsia" w:eastAsiaTheme="minorEastAsia" w:hAnsiTheme="minorEastAsia" w:hint="eastAsia"/>
              </w:rPr>
              <w:t>発表した</w:t>
            </w:r>
            <w:r w:rsidR="00CB39F2">
              <w:rPr>
                <w:rFonts w:asciiTheme="minorEastAsia" w:eastAsiaTheme="minorEastAsia" w:hAnsiTheme="minorEastAsia" w:hint="eastAsia"/>
              </w:rPr>
              <w:t>件数を計上すること。なお､同じ研究テーマについて複数回の機会で発表した場合は、複数回分を計上すること。</w:t>
            </w:r>
          </w:p>
          <w:p w:rsidR="00CB39F2" w:rsidRPr="000B30D1" w:rsidRDefault="00CB39F2" w:rsidP="004A6AF7">
            <w:pPr>
              <w:kinsoku w:val="0"/>
              <w:autoSpaceDE w:val="0"/>
              <w:autoSpaceDN w:val="0"/>
              <w:ind w:left="240" w:hangingChars="100" w:hanging="240"/>
              <w:jc w:val="left"/>
              <w:textAlignment w:val="top"/>
              <w:rPr>
                <w:rFonts w:asciiTheme="minorEastAsia" w:eastAsiaTheme="minorEastAsia" w:hAnsiTheme="minorEastAsia"/>
              </w:rPr>
            </w:pPr>
            <w:r>
              <w:rPr>
                <w:rFonts w:asciiTheme="minorEastAsia" w:eastAsiaTheme="minorEastAsia" w:hAnsiTheme="minorEastAsia" w:hint="eastAsia"/>
              </w:rPr>
              <w:t>・研修資料等の添付は不要</w:t>
            </w:r>
          </w:p>
        </w:tc>
      </w:tr>
      <w:tr w:rsidR="00CB39F2" w:rsidRPr="00CB39F2" w:rsidTr="002A448F">
        <w:trPr>
          <w:trHeight w:val="324"/>
        </w:trPr>
        <w:tc>
          <w:tcPr>
            <w:tcW w:w="2160" w:type="dxa"/>
          </w:tcPr>
          <w:p w:rsidR="00CB39F2" w:rsidRDefault="00CB39F2" w:rsidP="0099071A">
            <w:pPr>
              <w:kinsoku w:val="0"/>
              <w:autoSpaceDE w:val="0"/>
              <w:autoSpaceDN w:val="0"/>
              <w:ind w:left="240" w:hangingChars="100" w:hanging="240"/>
              <w:jc w:val="left"/>
              <w:textAlignment w:val="top"/>
              <w:rPr>
                <w:rFonts w:asciiTheme="minorEastAsia" w:eastAsiaTheme="minorEastAsia" w:hAnsiTheme="minorEastAsia" w:cs="HG丸ｺﾞｼｯｸM-PRO"/>
                <w:bCs/>
              </w:rPr>
            </w:pPr>
            <w:r>
              <w:rPr>
                <w:rFonts w:asciiTheme="minorEastAsia" w:eastAsiaTheme="minorEastAsia" w:hAnsiTheme="minorEastAsia" w:cs="HG丸ｺﾞｼｯｸM-PRO" w:hint="eastAsia"/>
                <w:bCs/>
              </w:rPr>
              <w:t>⑩特定行為研修の修了者数</w:t>
            </w:r>
          </w:p>
        </w:tc>
        <w:tc>
          <w:tcPr>
            <w:tcW w:w="7920" w:type="dxa"/>
          </w:tcPr>
          <w:p w:rsidR="00CB39F2" w:rsidRDefault="00CB39F2" w:rsidP="00CB39F2">
            <w:pPr>
              <w:kinsoku w:val="0"/>
              <w:autoSpaceDE w:val="0"/>
              <w:autoSpaceDN w:val="0"/>
              <w:ind w:left="240" w:hangingChars="100" w:hanging="240"/>
              <w:jc w:val="left"/>
              <w:textAlignment w:val="top"/>
              <w:rPr>
                <w:rFonts w:asciiTheme="minorEastAsia" w:eastAsiaTheme="minorEastAsia" w:hAnsiTheme="minorEastAsia"/>
              </w:rPr>
            </w:pPr>
            <w:r>
              <w:rPr>
                <w:rFonts w:asciiTheme="minorEastAsia" w:eastAsiaTheme="minorEastAsia" w:hAnsiTheme="minorEastAsia" w:hint="eastAsia"/>
              </w:rPr>
              <w:t>・記入日時点で特定行為研修を修了している者の人数を計上すること。</w:t>
            </w:r>
          </w:p>
          <w:p w:rsidR="00885E8D" w:rsidRDefault="00885E8D" w:rsidP="00CB39F2">
            <w:pPr>
              <w:kinsoku w:val="0"/>
              <w:autoSpaceDE w:val="0"/>
              <w:autoSpaceDN w:val="0"/>
              <w:ind w:left="240" w:hangingChars="100" w:hanging="240"/>
              <w:jc w:val="left"/>
              <w:textAlignment w:val="top"/>
              <w:rPr>
                <w:rFonts w:asciiTheme="minorEastAsia" w:eastAsiaTheme="minorEastAsia" w:hAnsiTheme="minorEastAsia"/>
              </w:rPr>
            </w:pPr>
            <w:r>
              <w:rPr>
                <w:rFonts w:asciiTheme="minorEastAsia" w:eastAsiaTheme="minorEastAsia" w:hAnsiTheme="minorEastAsia" w:hint="eastAsia"/>
              </w:rPr>
              <w:t xml:space="preserve">　また、修了者数の内訳について、特定行為区分別に計上すること。</w:t>
            </w:r>
          </w:p>
        </w:tc>
      </w:tr>
      <w:tr w:rsidR="00D758E8" w:rsidRPr="00CC3C18" w:rsidTr="002A448F">
        <w:trPr>
          <w:trHeight w:val="1081"/>
        </w:trPr>
        <w:tc>
          <w:tcPr>
            <w:tcW w:w="2160" w:type="dxa"/>
            <w:tcBorders>
              <w:bottom w:val="dashed" w:sz="4" w:space="0" w:color="auto"/>
            </w:tcBorders>
          </w:tcPr>
          <w:p w:rsidR="009F38BF" w:rsidRPr="000B30D1" w:rsidRDefault="00CC2420" w:rsidP="0099071A">
            <w:pPr>
              <w:kinsoku w:val="0"/>
              <w:autoSpaceDE w:val="0"/>
              <w:autoSpaceDN w:val="0"/>
              <w:ind w:left="240" w:hangingChars="100" w:hanging="240"/>
              <w:jc w:val="left"/>
              <w:textAlignment w:val="top"/>
              <w:rPr>
                <w:rFonts w:asciiTheme="minorEastAsia" w:eastAsiaTheme="minorEastAsia" w:hAnsiTheme="minorEastAsia" w:cs="HG丸ｺﾞｼｯｸM-PRO"/>
                <w:bCs/>
              </w:rPr>
            </w:pPr>
            <w:r w:rsidRPr="000B30D1">
              <w:rPr>
                <w:rFonts w:asciiTheme="minorEastAsia" w:eastAsiaTheme="minorEastAsia" w:hAnsiTheme="minorEastAsia" w:cs="HG丸ｺﾞｼｯｸM-PRO" w:hint="eastAsia"/>
                <w:bCs/>
              </w:rPr>
              <w:t>⑪</w:t>
            </w:r>
            <w:r w:rsidR="00374EDA" w:rsidRPr="000B30D1">
              <w:rPr>
                <w:rFonts w:asciiTheme="minorEastAsia" w:eastAsiaTheme="minorEastAsia" w:hAnsiTheme="minorEastAsia" w:cs="HG丸ｺﾞｼｯｸM-PRO" w:hint="eastAsia"/>
                <w:bCs/>
              </w:rPr>
              <w:t>新人</w:t>
            </w:r>
            <w:r w:rsidR="00D758E8" w:rsidRPr="000B30D1">
              <w:rPr>
                <w:rFonts w:asciiTheme="minorEastAsia" w:eastAsiaTheme="minorEastAsia" w:hAnsiTheme="minorEastAsia" w:cs="HG丸ｺﾞｼｯｸM-PRO" w:hint="eastAsia"/>
                <w:bCs/>
              </w:rPr>
              <w:t>看護職員</w:t>
            </w:r>
          </w:p>
        </w:tc>
        <w:tc>
          <w:tcPr>
            <w:tcW w:w="7920" w:type="dxa"/>
            <w:tcBorders>
              <w:bottom w:val="dashed" w:sz="4" w:space="0" w:color="auto"/>
            </w:tcBorders>
          </w:tcPr>
          <w:p w:rsidR="00214824" w:rsidRDefault="00214824" w:rsidP="004A6AF7">
            <w:pPr>
              <w:kinsoku w:val="0"/>
              <w:autoSpaceDE w:val="0"/>
              <w:autoSpaceDN w:val="0"/>
              <w:ind w:left="240" w:hangingChars="100" w:hanging="240"/>
              <w:jc w:val="left"/>
              <w:textAlignment w:val="top"/>
              <w:rPr>
                <w:rFonts w:asciiTheme="minorEastAsia" w:eastAsiaTheme="minorEastAsia" w:hAnsiTheme="minorEastAsia"/>
                <w:bCs/>
              </w:rPr>
            </w:pPr>
            <w:r>
              <w:rPr>
                <w:rFonts w:asciiTheme="minorEastAsia" w:eastAsiaTheme="minorEastAsia" w:hAnsiTheme="minorEastAsia" w:hint="eastAsia"/>
                <w:bCs/>
              </w:rPr>
              <w:t>・前年度に採用した新卒者及び新任者の実人数を記入すること。</w:t>
            </w:r>
          </w:p>
          <w:p w:rsidR="00214824" w:rsidRDefault="007822E2" w:rsidP="004A6AF7">
            <w:pPr>
              <w:kinsoku w:val="0"/>
              <w:autoSpaceDE w:val="0"/>
              <w:autoSpaceDN w:val="0"/>
              <w:ind w:left="240" w:hangingChars="100" w:hanging="240"/>
              <w:jc w:val="left"/>
              <w:textAlignment w:val="top"/>
              <w:rPr>
                <w:rFonts w:asciiTheme="minorEastAsia" w:eastAsiaTheme="minorEastAsia" w:hAnsiTheme="minorEastAsia"/>
                <w:bCs/>
              </w:rPr>
            </w:pPr>
            <w:r w:rsidRPr="000B30D1">
              <w:rPr>
                <w:rFonts w:asciiTheme="minorEastAsia" w:eastAsiaTheme="minorEastAsia" w:hAnsiTheme="minorEastAsia" w:hint="eastAsia"/>
                <w:bCs/>
              </w:rPr>
              <w:t>・</w:t>
            </w:r>
            <w:r w:rsidR="00214824">
              <w:rPr>
                <w:rFonts w:asciiTheme="minorEastAsia" w:eastAsiaTheme="minorEastAsia" w:hAnsiTheme="minorEastAsia" w:hint="eastAsia"/>
                <w:bCs/>
              </w:rPr>
              <w:t>｢</w:t>
            </w:r>
            <w:r w:rsidRPr="000B30D1">
              <w:rPr>
                <w:rFonts w:asciiTheme="minorEastAsia" w:eastAsiaTheme="minorEastAsia" w:hAnsiTheme="minorEastAsia" w:hint="eastAsia"/>
                <w:bCs/>
              </w:rPr>
              <w:t>新卒</w:t>
            </w:r>
            <w:r w:rsidR="008D442E" w:rsidRPr="000B30D1">
              <w:rPr>
                <w:rFonts w:asciiTheme="minorEastAsia" w:eastAsiaTheme="minorEastAsia" w:hAnsiTheme="minorEastAsia" w:hint="eastAsia"/>
                <w:bCs/>
              </w:rPr>
              <w:t>者</w:t>
            </w:r>
            <w:r w:rsidR="00214824">
              <w:rPr>
                <w:rFonts w:asciiTheme="minorEastAsia" w:eastAsiaTheme="minorEastAsia" w:hAnsiTheme="minorEastAsia" w:hint="eastAsia"/>
                <w:bCs/>
              </w:rPr>
              <w:t>｣は</w:t>
            </w:r>
            <w:r w:rsidRPr="000B30D1">
              <w:rPr>
                <w:rFonts w:asciiTheme="minorEastAsia" w:eastAsiaTheme="minorEastAsia" w:hAnsiTheme="minorEastAsia" w:hint="eastAsia"/>
                <w:bCs/>
              </w:rPr>
              <w:t>学校養成所を卒業して初めて就業する正規雇用看護職員</w:t>
            </w:r>
            <w:r w:rsidR="008D442E" w:rsidRPr="000B30D1">
              <w:rPr>
                <w:rFonts w:asciiTheme="minorEastAsia" w:eastAsiaTheme="minorEastAsia" w:hAnsiTheme="minorEastAsia" w:hint="eastAsia"/>
                <w:bCs/>
              </w:rPr>
              <w:t>、</w:t>
            </w:r>
          </w:p>
          <w:p w:rsidR="00214824" w:rsidRDefault="00214824" w:rsidP="004A6AF7">
            <w:pPr>
              <w:kinsoku w:val="0"/>
              <w:autoSpaceDE w:val="0"/>
              <w:autoSpaceDN w:val="0"/>
              <w:ind w:left="240" w:hangingChars="100" w:hanging="240"/>
              <w:jc w:val="left"/>
              <w:textAlignment w:val="top"/>
              <w:rPr>
                <w:rFonts w:asciiTheme="minorEastAsia" w:eastAsiaTheme="minorEastAsia" w:hAnsiTheme="minorEastAsia"/>
                <w:bCs/>
              </w:rPr>
            </w:pPr>
            <w:r>
              <w:rPr>
                <w:rFonts w:asciiTheme="minorEastAsia" w:eastAsiaTheme="minorEastAsia" w:hAnsiTheme="minorEastAsia" w:hint="eastAsia"/>
                <w:bCs/>
              </w:rPr>
              <w:t xml:space="preserve">　｢</w:t>
            </w:r>
            <w:r w:rsidR="008D442E" w:rsidRPr="000B30D1">
              <w:rPr>
                <w:rFonts w:asciiTheme="minorEastAsia" w:eastAsiaTheme="minorEastAsia" w:hAnsiTheme="minorEastAsia" w:hint="eastAsia"/>
                <w:bCs/>
              </w:rPr>
              <w:t>新任者</w:t>
            </w:r>
            <w:r>
              <w:rPr>
                <w:rFonts w:asciiTheme="minorEastAsia" w:eastAsiaTheme="minorEastAsia" w:hAnsiTheme="minorEastAsia" w:hint="eastAsia"/>
                <w:bCs/>
              </w:rPr>
              <w:t>｣</w:t>
            </w:r>
            <w:r w:rsidR="008D442E" w:rsidRPr="000B30D1">
              <w:rPr>
                <w:rFonts w:asciiTheme="minorEastAsia" w:eastAsiaTheme="minorEastAsia" w:hAnsiTheme="minorEastAsia" w:hint="eastAsia"/>
                <w:bCs/>
              </w:rPr>
              <w:t>は新卒者以外</w:t>
            </w:r>
            <w:r w:rsidR="00E06597">
              <w:rPr>
                <w:rFonts w:asciiTheme="minorEastAsia" w:eastAsiaTheme="minorEastAsia" w:hAnsiTheme="minorEastAsia" w:hint="eastAsia"/>
                <w:bCs/>
              </w:rPr>
              <w:t>で新たに</w:t>
            </w:r>
            <w:r w:rsidR="008D442E" w:rsidRPr="000B30D1">
              <w:rPr>
                <w:rFonts w:asciiTheme="minorEastAsia" w:eastAsiaTheme="minorEastAsia" w:hAnsiTheme="minorEastAsia" w:hint="eastAsia"/>
                <w:bCs/>
              </w:rPr>
              <w:t>正規雇用</w:t>
            </w:r>
            <w:r w:rsidR="00E06597">
              <w:rPr>
                <w:rFonts w:asciiTheme="minorEastAsia" w:eastAsiaTheme="minorEastAsia" w:hAnsiTheme="minorEastAsia" w:hint="eastAsia"/>
                <w:bCs/>
              </w:rPr>
              <w:t>された</w:t>
            </w:r>
            <w:r w:rsidR="008D442E" w:rsidRPr="000B30D1">
              <w:rPr>
                <w:rFonts w:asciiTheme="minorEastAsia" w:eastAsiaTheme="minorEastAsia" w:hAnsiTheme="minorEastAsia" w:hint="eastAsia"/>
                <w:bCs/>
              </w:rPr>
              <w:t>看護職員とする。</w:t>
            </w:r>
          </w:p>
          <w:p w:rsidR="009F38BF" w:rsidRPr="000B30D1" w:rsidRDefault="00214824" w:rsidP="00CB39F2">
            <w:pPr>
              <w:kinsoku w:val="0"/>
              <w:autoSpaceDE w:val="0"/>
              <w:autoSpaceDN w:val="0"/>
              <w:ind w:left="240" w:hangingChars="100" w:hanging="240"/>
              <w:jc w:val="left"/>
              <w:textAlignment w:val="top"/>
              <w:rPr>
                <w:rFonts w:asciiTheme="minorEastAsia" w:eastAsiaTheme="minorEastAsia" w:hAnsiTheme="minorEastAsia"/>
                <w:bCs/>
              </w:rPr>
            </w:pPr>
            <w:r>
              <w:rPr>
                <w:rFonts w:asciiTheme="minorEastAsia" w:eastAsiaTheme="minorEastAsia" w:hAnsiTheme="minorEastAsia" w:hint="eastAsia"/>
                <w:bCs/>
              </w:rPr>
              <w:t xml:space="preserve">　</w:t>
            </w:r>
            <w:r w:rsidR="00CB39F2">
              <w:rPr>
                <w:rFonts w:asciiTheme="minorEastAsia" w:eastAsiaTheme="minorEastAsia" w:hAnsiTheme="minorEastAsia" w:hint="eastAsia"/>
                <w:bCs/>
              </w:rPr>
              <w:t xml:space="preserve">　※</w:t>
            </w:r>
            <w:r w:rsidR="00F054EF">
              <w:rPr>
                <w:rFonts w:asciiTheme="minorEastAsia" w:eastAsiaTheme="minorEastAsia" w:hAnsiTheme="minorEastAsia" w:hint="eastAsia"/>
                <w:bCs/>
              </w:rPr>
              <w:t>看護補助者は含めない。</w:t>
            </w:r>
          </w:p>
        </w:tc>
      </w:tr>
      <w:tr w:rsidR="00F325CC" w:rsidRPr="00CC3C18" w:rsidTr="005937A4">
        <w:trPr>
          <w:trHeight w:val="507"/>
        </w:trPr>
        <w:tc>
          <w:tcPr>
            <w:tcW w:w="2160" w:type="dxa"/>
            <w:tcBorders>
              <w:top w:val="dashed" w:sz="4" w:space="0" w:color="auto"/>
              <w:bottom w:val="dashed" w:sz="4" w:space="0" w:color="auto"/>
            </w:tcBorders>
          </w:tcPr>
          <w:p w:rsidR="00F325CC" w:rsidRPr="000B30D1" w:rsidRDefault="00F325CC" w:rsidP="0099071A">
            <w:pPr>
              <w:kinsoku w:val="0"/>
              <w:autoSpaceDE w:val="0"/>
              <w:autoSpaceDN w:val="0"/>
              <w:ind w:left="240" w:hangingChars="100" w:hanging="240"/>
              <w:jc w:val="left"/>
              <w:textAlignment w:val="top"/>
              <w:rPr>
                <w:rFonts w:asciiTheme="minorEastAsia" w:eastAsiaTheme="minorEastAsia" w:hAnsiTheme="minorEastAsia" w:cs="HG丸ｺﾞｼｯｸM-PRO"/>
                <w:bCs/>
              </w:rPr>
            </w:pPr>
            <w:r w:rsidRPr="000B30D1">
              <w:rPr>
                <w:rFonts w:asciiTheme="minorEastAsia" w:eastAsiaTheme="minorEastAsia" w:hAnsiTheme="minorEastAsia" w:cs="HG丸ｺﾞｼｯｸM-PRO" w:hint="eastAsia"/>
                <w:bCs/>
              </w:rPr>
              <w:t>(2)</w:t>
            </w:r>
            <w:r w:rsidRPr="000B30D1">
              <w:rPr>
                <w:rFonts w:asciiTheme="minorEastAsia" w:eastAsiaTheme="minorEastAsia" w:hAnsiTheme="minorEastAsia" w:cs="HG丸ｺﾞｼｯｸM-PRO"/>
                <w:bCs/>
              </w:rPr>
              <w:t xml:space="preserve"> </w:t>
            </w:r>
            <w:r w:rsidRPr="000B30D1">
              <w:rPr>
                <w:rFonts w:asciiTheme="minorEastAsia" w:eastAsiaTheme="minorEastAsia" w:hAnsiTheme="minorEastAsia" w:cs="HG丸ｺﾞｼｯｸM-PRO" w:hint="eastAsia"/>
                <w:bCs/>
              </w:rPr>
              <w:t>新人看護職員</w:t>
            </w:r>
          </w:p>
          <w:p w:rsidR="00F325CC" w:rsidRPr="000B30D1" w:rsidRDefault="0021120C" w:rsidP="0099071A">
            <w:pPr>
              <w:kinsoku w:val="0"/>
              <w:autoSpaceDE w:val="0"/>
              <w:autoSpaceDN w:val="0"/>
              <w:ind w:left="240" w:hangingChars="100" w:hanging="240"/>
              <w:jc w:val="left"/>
              <w:textAlignment w:val="top"/>
              <w:rPr>
                <w:rFonts w:asciiTheme="minorEastAsia" w:eastAsiaTheme="minorEastAsia" w:hAnsiTheme="minorEastAsia" w:cs="HG丸ｺﾞｼｯｸM-PRO"/>
                <w:bCs/>
              </w:rPr>
            </w:pPr>
            <w:r>
              <w:rPr>
                <w:rFonts w:asciiTheme="minorEastAsia" w:eastAsiaTheme="minorEastAsia" w:hAnsiTheme="minorEastAsia" w:cs="HG丸ｺﾞｼｯｸM-PRO" w:hint="eastAsia"/>
                <w:bCs/>
              </w:rPr>
              <w:t xml:space="preserve">　　</w:t>
            </w:r>
            <w:r w:rsidR="00F325CC" w:rsidRPr="000B30D1">
              <w:rPr>
                <w:rFonts w:asciiTheme="minorEastAsia" w:eastAsiaTheme="minorEastAsia" w:hAnsiTheme="minorEastAsia" w:cs="HG丸ｺﾞｼｯｸM-PRO" w:hint="eastAsia"/>
                <w:bCs/>
              </w:rPr>
              <w:t>研修の実施</w:t>
            </w:r>
          </w:p>
        </w:tc>
        <w:tc>
          <w:tcPr>
            <w:tcW w:w="7920" w:type="dxa"/>
            <w:tcBorders>
              <w:top w:val="dashed" w:sz="4" w:space="0" w:color="auto"/>
              <w:bottom w:val="dashed" w:sz="4" w:space="0" w:color="auto"/>
            </w:tcBorders>
          </w:tcPr>
          <w:p w:rsidR="00F054EF" w:rsidRPr="00F054EF" w:rsidRDefault="00F325CC" w:rsidP="004A6AF7">
            <w:pPr>
              <w:kinsoku w:val="0"/>
              <w:autoSpaceDE w:val="0"/>
              <w:autoSpaceDN w:val="0"/>
              <w:ind w:left="240" w:hangingChars="100" w:hanging="240"/>
              <w:jc w:val="left"/>
              <w:textAlignment w:val="top"/>
              <w:rPr>
                <w:rFonts w:asciiTheme="minorEastAsia" w:eastAsiaTheme="minorEastAsia" w:hAnsiTheme="minorEastAsia"/>
              </w:rPr>
            </w:pPr>
            <w:r w:rsidRPr="000B30D1">
              <w:rPr>
                <w:rFonts w:asciiTheme="minorEastAsia" w:eastAsiaTheme="minorEastAsia" w:hAnsiTheme="minorEastAsia" w:hint="eastAsia"/>
                <w:bCs/>
              </w:rPr>
              <w:t>・</w:t>
            </w:r>
            <w:r w:rsidR="00F054EF" w:rsidRPr="00F054EF">
              <w:rPr>
                <w:rFonts w:asciiTheme="minorEastAsia" w:eastAsiaTheme="minorEastAsia" w:hAnsiTheme="minorEastAsia" w:hint="eastAsia"/>
              </w:rPr>
              <w:t>研修等のテーマや参加延べ人数が確認できるものを添付すること。</w:t>
            </w:r>
          </w:p>
          <w:p w:rsidR="00F325CC" w:rsidRDefault="00F054EF" w:rsidP="004A6AF7">
            <w:pPr>
              <w:kinsoku w:val="0"/>
              <w:autoSpaceDE w:val="0"/>
              <w:autoSpaceDN w:val="0"/>
              <w:ind w:left="240" w:hangingChars="100" w:hanging="240"/>
              <w:jc w:val="left"/>
              <w:textAlignment w:val="top"/>
              <w:rPr>
                <w:rFonts w:asciiTheme="minorEastAsia" w:eastAsiaTheme="minorEastAsia" w:hAnsiTheme="minorEastAsia"/>
              </w:rPr>
            </w:pPr>
            <w:r w:rsidRPr="00F054EF">
              <w:rPr>
                <w:rFonts w:asciiTheme="minorEastAsia" w:eastAsiaTheme="minorEastAsia" w:hAnsiTheme="minorEastAsia" w:hint="eastAsia"/>
              </w:rPr>
              <w:t xml:space="preserve">　</w:t>
            </w:r>
            <w:r w:rsidR="00CB39F2">
              <w:rPr>
                <w:rFonts w:asciiTheme="minorEastAsia" w:eastAsiaTheme="minorEastAsia" w:hAnsiTheme="minorEastAsia" w:hint="eastAsia"/>
              </w:rPr>
              <w:t xml:space="preserve">　</w:t>
            </w:r>
            <w:r w:rsidRPr="00F054EF">
              <w:rPr>
                <w:rFonts w:asciiTheme="minorEastAsia" w:eastAsiaTheme="minorEastAsia" w:hAnsiTheme="minorEastAsia" w:hint="eastAsia"/>
              </w:rPr>
              <w:t>※個別の研修資料の添付は不要。</w:t>
            </w:r>
          </w:p>
          <w:p w:rsidR="0016414A" w:rsidRPr="00F325CC" w:rsidRDefault="0016414A" w:rsidP="004A6AF7">
            <w:pPr>
              <w:kinsoku w:val="0"/>
              <w:autoSpaceDE w:val="0"/>
              <w:autoSpaceDN w:val="0"/>
              <w:ind w:left="240" w:hangingChars="100" w:hanging="240"/>
              <w:jc w:val="left"/>
              <w:textAlignment w:val="top"/>
              <w:rPr>
                <w:rFonts w:asciiTheme="minorEastAsia" w:eastAsiaTheme="minorEastAsia" w:hAnsiTheme="minorEastAsia"/>
              </w:rPr>
            </w:pPr>
            <w:r>
              <w:rPr>
                <w:rFonts w:asciiTheme="minorEastAsia" w:eastAsiaTheme="minorEastAsia" w:hAnsiTheme="minorEastAsia" w:hint="eastAsia"/>
              </w:rPr>
              <w:t>・研修は院内外を問わない。また、自主参加分は含めないこと。</w:t>
            </w:r>
          </w:p>
        </w:tc>
      </w:tr>
      <w:tr w:rsidR="00F325CC" w:rsidRPr="00CC3C18" w:rsidTr="002A448F">
        <w:trPr>
          <w:trHeight w:val="706"/>
        </w:trPr>
        <w:tc>
          <w:tcPr>
            <w:tcW w:w="2160" w:type="dxa"/>
            <w:tcBorders>
              <w:top w:val="dashed" w:sz="4" w:space="0" w:color="auto"/>
              <w:bottom w:val="dashed" w:sz="4" w:space="0" w:color="auto"/>
            </w:tcBorders>
          </w:tcPr>
          <w:p w:rsidR="00F325CC" w:rsidRPr="000B30D1" w:rsidRDefault="00F325CC" w:rsidP="0099071A">
            <w:pPr>
              <w:kinsoku w:val="0"/>
              <w:autoSpaceDE w:val="0"/>
              <w:autoSpaceDN w:val="0"/>
              <w:ind w:left="240" w:hangingChars="100" w:hanging="240"/>
              <w:jc w:val="left"/>
              <w:textAlignment w:val="top"/>
              <w:rPr>
                <w:rFonts w:asciiTheme="minorEastAsia" w:eastAsiaTheme="minorEastAsia" w:hAnsiTheme="minorEastAsia" w:cs="HG丸ｺﾞｼｯｸM-PRO"/>
                <w:bCs/>
              </w:rPr>
            </w:pPr>
            <w:r w:rsidRPr="000B30D1">
              <w:rPr>
                <w:rFonts w:asciiTheme="minorEastAsia" w:eastAsiaTheme="minorEastAsia" w:hAnsiTheme="minorEastAsia" w:cs="HG丸ｺﾞｼｯｸM-PRO"/>
                <w:bCs/>
              </w:rPr>
              <w:t>(</w:t>
            </w:r>
            <w:r w:rsidRPr="000B30D1">
              <w:rPr>
                <w:rFonts w:asciiTheme="minorEastAsia" w:eastAsiaTheme="minorEastAsia" w:hAnsiTheme="minorEastAsia" w:cs="HG丸ｺﾞｼｯｸM-PRO" w:hint="eastAsia"/>
                <w:bCs/>
              </w:rPr>
              <w:t>3</w:t>
            </w:r>
            <w:r w:rsidRPr="000B30D1">
              <w:rPr>
                <w:rFonts w:asciiTheme="minorEastAsia" w:eastAsiaTheme="minorEastAsia" w:hAnsiTheme="minorEastAsia" w:cs="HG丸ｺﾞｼｯｸM-PRO"/>
                <w:bCs/>
              </w:rPr>
              <w:t xml:space="preserve">) </w:t>
            </w:r>
            <w:r w:rsidRPr="000B30D1">
              <w:rPr>
                <w:rFonts w:asciiTheme="minorEastAsia" w:eastAsiaTheme="minorEastAsia" w:hAnsiTheme="minorEastAsia" w:cs="HG丸ｺﾞｼｯｸM-PRO" w:hint="eastAsia"/>
                <w:bCs/>
              </w:rPr>
              <w:t>研修における</w:t>
            </w:r>
          </w:p>
          <w:p w:rsidR="00F325CC" w:rsidRPr="000B30D1" w:rsidRDefault="0021120C" w:rsidP="0099071A">
            <w:pPr>
              <w:kinsoku w:val="0"/>
              <w:autoSpaceDE w:val="0"/>
              <w:autoSpaceDN w:val="0"/>
              <w:ind w:left="240" w:hangingChars="100" w:hanging="240"/>
              <w:jc w:val="left"/>
              <w:textAlignment w:val="top"/>
              <w:rPr>
                <w:rFonts w:asciiTheme="minorEastAsia" w:eastAsiaTheme="minorEastAsia" w:hAnsiTheme="minorEastAsia" w:cs="HG丸ｺﾞｼｯｸM-PRO"/>
                <w:bCs/>
              </w:rPr>
            </w:pPr>
            <w:r>
              <w:rPr>
                <w:rFonts w:asciiTheme="minorEastAsia" w:eastAsiaTheme="minorEastAsia" w:hAnsiTheme="minorEastAsia" w:cs="HG丸ｺﾞｼｯｸM-PRO" w:hint="eastAsia"/>
                <w:bCs/>
              </w:rPr>
              <w:t xml:space="preserve">　　</w:t>
            </w:r>
            <w:r w:rsidR="00F325CC" w:rsidRPr="000B30D1">
              <w:rPr>
                <w:rFonts w:asciiTheme="minorEastAsia" w:eastAsiaTheme="minorEastAsia" w:hAnsiTheme="minorEastAsia" w:cs="HG丸ｺﾞｼｯｸM-PRO" w:hint="eastAsia"/>
                <w:bCs/>
              </w:rPr>
              <w:t>組織体制</w:t>
            </w:r>
          </w:p>
        </w:tc>
        <w:tc>
          <w:tcPr>
            <w:tcW w:w="7920" w:type="dxa"/>
            <w:tcBorders>
              <w:top w:val="dashed" w:sz="4" w:space="0" w:color="auto"/>
              <w:bottom w:val="dashed" w:sz="4" w:space="0" w:color="auto"/>
            </w:tcBorders>
          </w:tcPr>
          <w:p w:rsidR="00214824" w:rsidRDefault="00214824" w:rsidP="004A6AF7">
            <w:pPr>
              <w:kinsoku w:val="0"/>
              <w:autoSpaceDE w:val="0"/>
              <w:autoSpaceDN w:val="0"/>
              <w:ind w:left="240" w:hangingChars="100" w:hanging="240"/>
              <w:jc w:val="left"/>
              <w:textAlignment w:val="top"/>
              <w:rPr>
                <w:rFonts w:asciiTheme="minorEastAsia" w:eastAsiaTheme="minorEastAsia" w:hAnsiTheme="minorEastAsia"/>
                <w:bCs/>
              </w:rPr>
            </w:pPr>
            <w:r>
              <w:rPr>
                <w:rFonts w:asciiTheme="minorEastAsia" w:eastAsiaTheme="minorEastAsia" w:hAnsiTheme="minorEastAsia" w:hint="eastAsia"/>
                <w:bCs/>
              </w:rPr>
              <w:t>・</w:t>
            </w:r>
            <w:r w:rsidR="0016414A">
              <w:rPr>
                <w:rFonts w:asciiTheme="minorEastAsia" w:eastAsiaTheme="minorEastAsia" w:hAnsiTheme="minorEastAsia" w:hint="eastAsia"/>
                <w:bCs/>
              </w:rPr>
              <w:t>実人</w:t>
            </w:r>
            <w:r>
              <w:rPr>
                <w:rFonts w:asciiTheme="minorEastAsia" w:eastAsiaTheme="minorEastAsia" w:hAnsiTheme="minorEastAsia" w:hint="eastAsia"/>
                <w:bCs/>
              </w:rPr>
              <w:t>数を記入すること。</w:t>
            </w:r>
          </w:p>
          <w:p w:rsidR="00F325CC" w:rsidRPr="00214824" w:rsidRDefault="00214824" w:rsidP="004A6AF7">
            <w:pPr>
              <w:kinsoku w:val="0"/>
              <w:autoSpaceDE w:val="0"/>
              <w:autoSpaceDN w:val="0"/>
              <w:ind w:left="240" w:hangingChars="100" w:hanging="240"/>
              <w:jc w:val="left"/>
              <w:textAlignment w:val="top"/>
              <w:rPr>
                <w:rFonts w:asciiTheme="minorEastAsia" w:eastAsiaTheme="minorEastAsia" w:hAnsiTheme="minorEastAsia" w:cs="Times New Roman"/>
              </w:rPr>
            </w:pPr>
            <w:r>
              <w:rPr>
                <w:rFonts w:asciiTheme="minorEastAsia" w:eastAsiaTheme="minorEastAsia" w:hAnsiTheme="minorEastAsia" w:hint="eastAsia"/>
                <w:bCs/>
              </w:rPr>
              <w:t xml:space="preserve">　</w:t>
            </w:r>
            <w:r w:rsidR="00F325CC" w:rsidRPr="000B30D1">
              <w:rPr>
                <w:rFonts w:asciiTheme="minorEastAsia" w:eastAsiaTheme="minorEastAsia" w:hAnsiTheme="minorEastAsia" w:hint="eastAsia"/>
                <w:bCs/>
              </w:rPr>
              <w:t>（参照：新人看護職員研修ガイドライン）</w:t>
            </w:r>
          </w:p>
        </w:tc>
      </w:tr>
      <w:tr w:rsidR="00F325CC" w:rsidRPr="00CC3C18" w:rsidTr="008C7BA0">
        <w:trPr>
          <w:trHeight w:val="252"/>
        </w:trPr>
        <w:tc>
          <w:tcPr>
            <w:tcW w:w="2160" w:type="dxa"/>
            <w:tcBorders>
              <w:top w:val="dashed" w:sz="4" w:space="0" w:color="auto"/>
            </w:tcBorders>
          </w:tcPr>
          <w:p w:rsidR="00F325CC" w:rsidRPr="000B30D1" w:rsidRDefault="00F325CC" w:rsidP="0099071A">
            <w:pPr>
              <w:kinsoku w:val="0"/>
              <w:autoSpaceDE w:val="0"/>
              <w:autoSpaceDN w:val="0"/>
              <w:ind w:left="240" w:hangingChars="100" w:hanging="240"/>
              <w:jc w:val="left"/>
              <w:textAlignment w:val="top"/>
              <w:rPr>
                <w:rFonts w:asciiTheme="minorEastAsia" w:eastAsiaTheme="minorEastAsia" w:hAnsiTheme="minorEastAsia" w:cs="HG丸ｺﾞｼｯｸM-PRO"/>
                <w:bCs/>
              </w:rPr>
            </w:pPr>
            <w:r w:rsidRPr="000B30D1">
              <w:rPr>
                <w:rFonts w:asciiTheme="minorEastAsia" w:eastAsiaTheme="minorEastAsia" w:hAnsiTheme="minorEastAsia" w:cs="HG丸ｺﾞｼｯｸM-PRO"/>
                <w:bCs/>
              </w:rPr>
              <w:t>(</w:t>
            </w:r>
            <w:r w:rsidRPr="000B30D1">
              <w:rPr>
                <w:rFonts w:asciiTheme="minorEastAsia" w:eastAsiaTheme="minorEastAsia" w:hAnsiTheme="minorEastAsia" w:cs="HG丸ｺﾞｼｯｸM-PRO" w:hint="eastAsia"/>
                <w:bCs/>
              </w:rPr>
              <w:t>4</w:t>
            </w:r>
            <w:r w:rsidRPr="000B30D1">
              <w:rPr>
                <w:rFonts w:asciiTheme="minorEastAsia" w:eastAsiaTheme="minorEastAsia" w:hAnsiTheme="minorEastAsia" w:cs="HG丸ｺﾞｼｯｸM-PRO"/>
                <w:bCs/>
              </w:rPr>
              <w:t>)</w:t>
            </w:r>
            <w:r w:rsidR="008C7BA0">
              <w:rPr>
                <w:rFonts w:asciiTheme="minorEastAsia" w:eastAsiaTheme="minorEastAsia" w:hAnsiTheme="minorEastAsia" w:cs="HG丸ｺﾞｼｯｸM-PRO" w:hint="eastAsia"/>
                <w:bCs/>
              </w:rPr>
              <w:t xml:space="preserve"> 支援</w:t>
            </w:r>
            <w:r w:rsidRPr="000B30D1">
              <w:rPr>
                <w:rFonts w:asciiTheme="minorEastAsia" w:eastAsiaTheme="minorEastAsia" w:hAnsiTheme="minorEastAsia" w:cs="HG丸ｺﾞｼｯｸM-PRO" w:hint="eastAsia"/>
                <w:bCs/>
              </w:rPr>
              <w:t>体制</w:t>
            </w:r>
          </w:p>
        </w:tc>
        <w:tc>
          <w:tcPr>
            <w:tcW w:w="7920" w:type="dxa"/>
            <w:tcBorders>
              <w:top w:val="dashed" w:sz="4" w:space="0" w:color="auto"/>
            </w:tcBorders>
          </w:tcPr>
          <w:p w:rsidR="00F325CC" w:rsidRPr="000B30D1" w:rsidRDefault="00F325CC" w:rsidP="004A6AF7">
            <w:pPr>
              <w:kinsoku w:val="0"/>
              <w:autoSpaceDE w:val="0"/>
              <w:autoSpaceDN w:val="0"/>
              <w:ind w:left="240" w:hangingChars="100" w:hanging="240"/>
              <w:jc w:val="left"/>
              <w:textAlignment w:val="top"/>
              <w:rPr>
                <w:rFonts w:asciiTheme="minorEastAsia" w:eastAsiaTheme="minorEastAsia" w:hAnsiTheme="minorEastAsia"/>
                <w:bCs/>
              </w:rPr>
            </w:pPr>
            <w:r w:rsidRPr="000B30D1">
              <w:rPr>
                <w:rFonts w:asciiTheme="minorEastAsia" w:eastAsiaTheme="minorEastAsia" w:hAnsiTheme="minorEastAsia" w:hint="eastAsia"/>
                <w:bCs/>
              </w:rPr>
              <w:t>・該当する項目全て</w:t>
            </w:r>
            <w:r w:rsidRPr="000B30D1">
              <w:rPr>
                <w:rFonts w:asciiTheme="minorEastAsia" w:eastAsiaTheme="minorEastAsia" w:hAnsiTheme="minorEastAsia" w:hint="eastAsia"/>
              </w:rPr>
              <w:t>の□に✓をつけること</w:t>
            </w:r>
            <w:r w:rsidRPr="000B30D1">
              <w:rPr>
                <w:rFonts w:asciiTheme="minorEastAsia" w:eastAsiaTheme="minorEastAsia" w:hAnsiTheme="minorEastAsia" w:hint="eastAsia"/>
                <w:bCs/>
              </w:rPr>
              <w:t>（複数回答可）。</w:t>
            </w:r>
          </w:p>
        </w:tc>
      </w:tr>
      <w:tr w:rsidR="00193575" w:rsidRPr="00CC3C18" w:rsidTr="008C7BA0">
        <w:trPr>
          <w:trHeight w:val="70"/>
        </w:trPr>
        <w:tc>
          <w:tcPr>
            <w:tcW w:w="2160" w:type="dxa"/>
          </w:tcPr>
          <w:p w:rsidR="0068032D" w:rsidRPr="000B30D1" w:rsidRDefault="00C715D5" w:rsidP="0099071A">
            <w:pPr>
              <w:kinsoku w:val="0"/>
              <w:autoSpaceDE w:val="0"/>
              <w:autoSpaceDN w:val="0"/>
              <w:ind w:left="240" w:hangingChars="100" w:hanging="240"/>
              <w:jc w:val="left"/>
              <w:textAlignment w:val="top"/>
              <w:rPr>
                <w:rFonts w:asciiTheme="minorEastAsia" w:eastAsiaTheme="minorEastAsia" w:hAnsiTheme="minorEastAsia" w:cs="HG丸ｺﾞｼｯｸM-PRO"/>
                <w:bCs/>
              </w:rPr>
            </w:pPr>
            <w:r w:rsidRPr="000B30D1">
              <w:rPr>
                <w:rFonts w:asciiTheme="minorEastAsia" w:eastAsiaTheme="minorEastAsia" w:hAnsiTheme="minorEastAsia" w:cs="HG丸ｺﾞｼｯｸM-PRO" w:hint="eastAsia"/>
                <w:bCs/>
              </w:rPr>
              <w:t>⑫委員会等の開催</w:t>
            </w:r>
          </w:p>
        </w:tc>
        <w:tc>
          <w:tcPr>
            <w:tcW w:w="7920" w:type="dxa"/>
          </w:tcPr>
          <w:p w:rsidR="0068032D" w:rsidRPr="000B30D1" w:rsidRDefault="00193575" w:rsidP="004A6AF7">
            <w:pPr>
              <w:kinsoku w:val="0"/>
              <w:autoSpaceDE w:val="0"/>
              <w:autoSpaceDN w:val="0"/>
              <w:ind w:left="240" w:hangingChars="100" w:hanging="240"/>
              <w:jc w:val="left"/>
              <w:textAlignment w:val="top"/>
              <w:rPr>
                <w:rFonts w:asciiTheme="minorEastAsia" w:eastAsiaTheme="minorEastAsia" w:hAnsiTheme="minorEastAsia" w:cs="Times New Roman"/>
              </w:rPr>
            </w:pPr>
            <w:r w:rsidRPr="000B30D1">
              <w:rPr>
                <w:rFonts w:asciiTheme="minorEastAsia" w:eastAsiaTheme="minorEastAsia" w:hAnsiTheme="minorEastAsia" w:hint="eastAsia"/>
              </w:rPr>
              <w:t>・</w:t>
            </w:r>
            <w:r w:rsidR="0016414A">
              <w:rPr>
                <w:rFonts w:asciiTheme="minorEastAsia" w:eastAsiaTheme="minorEastAsia" w:hAnsiTheme="minorEastAsia" w:hint="eastAsia"/>
              </w:rPr>
              <w:t>調査日の</w:t>
            </w:r>
            <w:r w:rsidR="00C715D5" w:rsidRPr="000B30D1">
              <w:rPr>
                <w:rFonts w:asciiTheme="minorEastAsia" w:eastAsiaTheme="minorEastAsia" w:hAnsiTheme="minorEastAsia" w:hint="eastAsia"/>
              </w:rPr>
              <w:t>前年度１年間の</w:t>
            </w:r>
            <w:r w:rsidR="0016414A">
              <w:rPr>
                <w:rFonts w:asciiTheme="minorEastAsia" w:eastAsiaTheme="minorEastAsia" w:hAnsiTheme="minorEastAsia" w:hint="eastAsia"/>
              </w:rPr>
              <w:t>延べ開催回数</w:t>
            </w:r>
            <w:r w:rsidR="00C715D5" w:rsidRPr="000B30D1">
              <w:rPr>
                <w:rFonts w:asciiTheme="minorEastAsia" w:eastAsiaTheme="minorEastAsia" w:hAnsiTheme="minorEastAsia" w:hint="eastAsia"/>
              </w:rPr>
              <w:t>を記入すること</w:t>
            </w:r>
            <w:r w:rsidR="007822E2" w:rsidRPr="000B30D1">
              <w:rPr>
                <w:rFonts w:asciiTheme="minorEastAsia" w:eastAsiaTheme="minorEastAsia" w:hAnsiTheme="minorEastAsia" w:hint="eastAsia"/>
              </w:rPr>
              <w:t>。</w:t>
            </w:r>
          </w:p>
        </w:tc>
      </w:tr>
      <w:tr w:rsidR="007B4304" w:rsidRPr="00CC3C18" w:rsidTr="005937A4">
        <w:trPr>
          <w:trHeight w:val="94"/>
        </w:trPr>
        <w:tc>
          <w:tcPr>
            <w:tcW w:w="2160" w:type="dxa"/>
          </w:tcPr>
          <w:p w:rsidR="007B4304" w:rsidRPr="000B30D1" w:rsidRDefault="0099071A" w:rsidP="0099071A">
            <w:pPr>
              <w:kinsoku w:val="0"/>
              <w:autoSpaceDE w:val="0"/>
              <w:autoSpaceDN w:val="0"/>
              <w:ind w:left="240" w:hangingChars="100" w:hanging="240"/>
              <w:jc w:val="left"/>
              <w:textAlignment w:val="top"/>
              <w:rPr>
                <w:rFonts w:asciiTheme="minorEastAsia" w:eastAsiaTheme="minorEastAsia" w:hAnsiTheme="minorEastAsia" w:cs="Times New Roman"/>
              </w:rPr>
            </w:pPr>
            <w:r>
              <w:rPr>
                <w:rFonts w:asciiTheme="minorEastAsia" w:eastAsiaTheme="minorEastAsia" w:hAnsiTheme="minorEastAsia" w:cs="Times New Roman" w:hint="eastAsia"/>
              </w:rPr>
              <w:t>⑬</w:t>
            </w:r>
            <w:r w:rsidR="00CC2420" w:rsidRPr="000B30D1">
              <w:rPr>
                <w:rFonts w:asciiTheme="minorEastAsia" w:eastAsiaTheme="minorEastAsia" w:hAnsiTheme="minorEastAsia" w:cs="Times New Roman" w:hint="eastAsia"/>
              </w:rPr>
              <w:t>設備・環境</w:t>
            </w:r>
          </w:p>
          <w:p w:rsidR="00CC2420" w:rsidRPr="000B30D1" w:rsidRDefault="0099071A" w:rsidP="0099071A">
            <w:pPr>
              <w:kinsoku w:val="0"/>
              <w:autoSpaceDE w:val="0"/>
              <w:autoSpaceDN w:val="0"/>
              <w:ind w:left="240" w:hangingChars="100" w:hanging="240"/>
              <w:jc w:val="left"/>
              <w:textAlignment w:val="top"/>
              <w:rPr>
                <w:rFonts w:asciiTheme="minorEastAsia" w:eastAsiaTheme="minorEastAsia" w:hAnsiTheme="minorEastAsia" w:cs="Times New Roman"/>
              </w:rPr>
            </w:pPr>
            <w:r>
              <w:rPr>
                <w:rFonts w:asciiTheme="minorEastAsia" w:eastAsiaTheme="minorEastAsia" w:hAnsiTheme="minorEastAsia" w:cs="Times New Roman" w:hint="eastAsia"/>
              </w:rPr>
              <w:t>⑭</w:t>
            </w:r>
            <w:r w:rsidR="00CC2420" w:rsidRPr="000B30D1">
              <w:rPr>
                <w:rFonts w:asciiTheme="minorEastAsia" w:eastAsiaTheme="minorEastAsia" w:hAnsiTheme="minorEastAsia" w:cs="Times New Roman" w:hint="eastAsia"/>
              </w:rPr>
              <w:t>職場環境づくり</w:t>
            </w:r>
          </w:p>
        </w:tc>
        <w:tc>
          <w:tcPr>
            <w:tcW w:w="7920" w:type="dxa"/>
          </w:tcPr>
          <w:p w:rsidR="007B4304" w:rsidRPr="000B30D1" w:rsidRDefault="007B4304" w:rsidP="004A6AF7">
            <w:pPr>
              <w:kinsoku w:val="0"/>
              <w:autoSpaceDE w:val="0"/>
              <w:autoSpaceDN w:val="0"/>
              <w:ind w:left="240" w:hangingChars="100" w:hanging="240"/>
              <w:jc w:val="left"/>
              <w:textAlignment w:val="top"/>
              <w:rPr>
                <w:rFonts w:asciiTheme="minorEastAsia" w:eastAsiaTheme="minorEastAsia" w:hAnsiTheme="minorEastAsia"/>
              </w:rPr>
            </w:pPr>
            <w:r w:rsidRPr="000B30D1">
              <w:rPr>
                <w:rFonts w:asciiTheme="minorEastAsia" w:eastAsiaTheme="minorEastAsia" w:hAnsiTheme="minorEastAsia" w:cs="Times New Roman" w:hint="eastAsia"/>
              </w:rPr>
              <w:t>・</w:t>
            </w:r>
            <w:r w:rsidR="006C0D49">
              <w:rPr>
                <w:rFonts w:asciiTheme="minorEastAsia" w:eastAsiaTheme="minorEastAsia" w:hAnsiTheme="minorEastAsia" w:hint="eastAsia"/>
              </w:rPr>
              <w:t>該当する</w:t>
            </w:r>
            <w:r w:rsidR="00CC2420" w:rsidRPr="000B30D1">
              <w:rPr>
                <w:rFonts w:asciiTheme="minorEastAsia" w:eastAsiaTheme="minorEastAsia" w:hAnsiTheme="minorEastAsia" w:hint="eastAsia"/>
              </w:rPr>
              <w:t>項目</w:t>
            </w:r>
            <w:r w:rsidR="006C0D49">
              <w:rPr>
                <w:rFonts w:asciiTheme="minorEastAsia" w:eastAsiaTheme="minorEastAsia" w:hAnsiTheme="minorEastAsia" w:hint="eastAsia"/>
              </w:rPr>
              <w:t>全て</w:t>
            </w:r>
            <w:r w:rsidR="00CC2420" w:rsidRPr="000B30D1">
              <w:rPr>
                <w:rFonts w:asciiTheme="minorEastAsia" w:eastAsiaTheme="minorEastAsia" w:hAnsiTheme="minorEastAsia" w:hint="eastAsia"/>
              </w:rPr>
              <w:t>の</w:t>
            </w:r>
            <w:r w:rsidR="00B52307" w:rsidRPr="000B30D1">
              <w:rPr>
                <w:rFonts w:asciiTheme="minorEastAsia" w:eastAsiaTheme="minorEastAsia" w:hAnsiTheme="minorEastAsia" w:hint="eastAsia"/>
              </w:rPr>
              <w:t>□に✓をつけること</w:t>
            </w:r>
            <w:r w:rsidR="006C0D49">
              <w:rPr>
                <w:rFonts w:asciiTheme="minorEastAsia" w:eastAsiaTheme="minorEastAsia" w:hAnsiTheme="minorEastAsia" w:hint="eastAsia"/>
              </w:rPr>
              <w:t>（複数回答可）</w:t>
            </w:r>
            <w:r w:rsidR="00B52307" w:rsidRPr="000B30D1">
              <w:rPr>
                <w:rFonts w:asciiTheme="minorEastAsia" w:eastAsiaTheme="minorEastAsia" w:hAnsiTheme="minorEastAsia" w:hint="eastAsia"/>
              </w:rPr>
              <w:t>。</w:t>
            </w:r>
          </w:p>
        </w:tc>
      </w:tr>
      <w:tr w:rsidR="00CC2420" w:rsidRPr="00CC3C18" w:rsidTr="008C7BA0">
        <w:trPr>
          <w:trHeight w:val="876"/>
        </w:trPr>
        <w:tc>
          <w:tcPr>
            <w:tcW w:w="2160" w:type="dxa"/>
          </w:tcPr>
          <w:p w:rsidR="00CC2420" w:rsidRPr="000B30D1" w:rsidRDefault="0099071A" w:rsidP="0099071A">
            <w:pPr>
              <w:kinsoku w:val="0"/>
              <w:autoSpaceDE w:val="0"/>
              <w:autoSpaceDN w:val="0"/>
              <w:ind w:left="240" w:hangingChars="100" w:hanging="240"/>
              <w:jc w:val="left"/>
              <w:textAlignment w:val="top"/>
              <w:rPr>
                <w:rFonts w:asciiTheme="minorEastAsia" w:eastAsiaTheme="minorEastAsia" w:hAnsiTheme="minorEastAsia" w:cs="Times New Roman"/>
              </w:rPr>
            </w:pPr>
            <w:r>
              <w:rPr>
                <w:rFonts w:asciiTheme="minorEastAsia" w:eastAsiaTheme="minorEastAsia" w:hAnsiTheme="minorEastAsia" w:cs="Times New Roman" w:hint="eastAsia"/>
              </w:rPr>
              <w:t>⑮</w:t>
            </w:r>
            <w:r w:rsidR="00CC2420" w:rsidRPr="000B30D1">
              <w:rPr>
                <w:rFonts w:asciiTheme="minorEastAsia" w:eastAsiaTheme="minorEastAsia" w:hAnsiTheme="minorEastAsia" w:cs="Times New Roman" w:hint="eastAsia"/>
              </w:rPr>
              <w:t>ﾏﾈｼﾞﾒﾝﾄｼｽﾃﾑ</w:t>
            </w:r>
          </w:p>
          <w:p w:rsidR="00CC2420" w:rsidRPr="000B30D1" w:rsidRDefault="0099071A" w:rsidP="0099071A">
            <w:pPr>
              <w:kinsoku w:val="0"/>
              <w:autoSpaceDE w:val="0"/>
              <w:autoSpaceDN w:val="0"/>
              <w:ind w:left="240" w:hangingChars="100" w:hanging="240"/>
              <w:jc w:val="left"/>
              <w:textAlignment w:val="top"/>
              <w:rPr>
                <w:rFonts w:asciiTheme="minorEastAsia" w:eastAsiaTheme="minorEastAsia" w:hAnsiTheme="minorEastAsia" w:cs="Times New Roman"/>
              </w:rPr>
            </w:pPr>
            <w:r>
              <w:rPr>
                <w:rFonts w:asciiTheme="minorEastAsia" w:eastAsiaTheme="minorEastAsia" w:hAnsiTheme="minorEastAsia" w:cs="Times New Roman" w:hint="eastAsia"/>
              </w:rPr>
              <w:t>⑯</w:t>
            </w:r>
            <w:r w:rsidR="00CC2420" w:rsidRPr="000B30D1">
              <w:rPr>
                <w:rFonts w:asciiTheme="minorEastAsia" w:eastAsiaTheme="minorEastAsia" w:hAnsiTheme="minorEastAsia" w:cs="Times New Roman" w:hint="eastAsia"/>
              </w:rPr>
              <w:t>ｾﾝﾀｰについて</w:t>
            </w:r>
          </w:p>
          <w:p w:rsidR="00CC2420" w:rsidRPr="000B30D1" w:rsidRDefault="0099071A" w:rsidP="0099071A">
            <w:pPr>
              <w:kinsoku w:val="0"/>
              <w:autoSpaceDE w:val="0"/>
              <w:autoSpaceDN w:val="0"/>
              <w:ind w:left="240" w:hangingChars="100" w:hanging="240"/>
              <w:jc w:val="left"/>
              <w:textAlignment w:val="top"/>
              <w:rPr>
                <w:rFonts w:asciiTheme="minorEastAsia" w:eastAsiaTheme="minorEastAsia" w:hAnsiTheme="minorEastAsia" w:cs="Times New Roman"/>
              </w:rPr>
            </w:pPr>
            <w:r>
              <w:rPr>
                <w:rFonts w:asciiTheme="minorEastAsia" w:eastAsiaTheme="minorEastAsia" w:hAnsiTheme="minorEastAsia" w:cs="Times New Roman" w:hint="eastAsia"/>
              </w:rPr>
              <w:t>⑰</w:t>
            </w:r>
            <w:r w:rsidR="000528C3" w:rsidRPr="000B30D1">
              <w:rPr>
                <w:rFonts w:asciiTheme="minorEastAsia" w:eastAsiaTheme="minorEastAsia" w:hAnsiTheme="minorEastAsia" w:cs="Times New Roman" w:hint="eastAsia"/>
              </w:rPr>
              <w:t>ｾﾝﾀｰからの支援</w:t>
            </w:r>
          </w:p>
        </w:tc>
        <w:tc>
          <w:tcPr>
            <w:tcW w:w="7920" w:type="dxa"/>
          </w:tcPr>
          <w:p w:rsidR="00CC2420" w:rsidRPr="000B30D1" w:rsidRDefault="006C0D49" w:rsidP="004A6AF7">
            <w:pPr>
              <w:kinsoku w:val="0"/>
              <w:autoSpaceDE w:val="0"/>
              <w:autoSpaceDN w:val="0"/>
              <w:ind w:left="240" w:hangingChars="100" w:hanging="240"/>
              <w:jc w:val="left"/>
              <w:textAlignment w:val="top"/>
              <w:rPr>
                <w:rFonts w:asciiTheme="minorEastAsia" w:eastAsiaTheme="minorEastAsia" w:hAnsiTheme="minorEastAsia" w:cs="Times New Roman"/>
              </w:rPr>
            </w:pPr>
            <w:r>
              <w:rPr>
                <w:rFonts w:asciiTheme="minorEastAsia" w:eastAsiaTheme="minorEastAsia" w:hAnsiTheme="minorEastAsia" w:cs="Times New Roman" w:hint="eastAsia"/>
              </w:rPr>
              <w:t>・該当する項目</w:t>
            </w:r>
            <w:r w:rsidRPr="006C0D49">
              <w:rPr>
                <w:rFonts w:asciiTheme="minorEastAsia" w:eastAsiaTheme="minorEastAsia" w:hAnsiTheme="minorEastAsia" w:cs="Times New Roman" w:hint="eastAsia"/>
              </w:rPr>
              <w:t>の□に</w:t>
            </w:r>
            <w:r w:rsidRPr="006C0D49">
              <w:rPr>
                <w:rFonts w:asciiTheme="minorEastAsia" w:eastAsiaTheme="minorEastAsia" w:hAnsiTheme="minorEastAsia" w:cs="Times New Roman"/>
              </w:rPr>
              <w:t>✓をつけること</w:t>
            </w:r>
            <w:r>
              <w:rPr>
                <w:rFonts w:asciiTheme="minorEastAsia" w:eastAsiaTheme="minorEastAsia" w:hAnsiTheme="minorEastAsia" w:cs="Times New Roman" w:hint="eastAsia"/>
              </w:rPr>
              <w:t>。</w:t>
            </w:r>
          </w:p>
        </w:tc>
      </w:tr>
    </w:tbl>
    <w:p w:rsidR="005937A4" w:rsidRDefault="005937A4" w:rsidP="00D84955">
      <w:pPr>
        <w:kinsoku w:val="0"/>
        <w:autoSpaceDE w:val="0"/>
        <w:autoSpaceDN w:val="0"/>
        <w:jc w:val="left"/>
        <w:textAlignment w:val="top"/>
        <w:rPr>
          <w:rFonts w:asciiTheme="majorEastAsia" w:eastAsiaTheme="majorEastAsia" w:hAnsiTheme="majorEastAsia" w:cs="HG丸ｺﾞｼｯｸM-PRO"/>
          <w:bCs/>
        </w:rPr>
      </w:pPr>
    </w:p>
    <w:p w:rsidR="005937A4" w:rsidRDefault="005937A4" w:rsidP="00D84955">
      <w:pPr>
        <w:kinsoku w:val="0"/>
        <w:autoSpaceDE w:val="0"/>
        <w:autoSpaceDN w:val="0"/>
        <w:jc w:val="left"/>
        <w:textAlignment w:val="top"/>
        <w:rPr>
          <w:rFonts w:asciiTheme="majorEastAsia" w:eastAsiaTheme="majorEastAsia" w:hAnsiTheme="majorEastAsia" w:cs="HG丸ｺﾞｼｯｸM-PRO"/>
          <w:bCs/>
        </w:rPr>
      </w:pPr>
    </w:p>
    <w:p w:rsidR="0099071A" w:rsidRDefault="0099071A" w:rsidP="00D84955">
      <w:pPr>
        <w:kinsoku w:val="0"/>
        <w:autoSpaceDE w:val="0"/>
        <w:autoSpaceDN w:val="0"/>
        <w:jc w:val="left"/>
        <w:textAlignment w:val="top"/>
        <w:rPr>
          <w:rFonts w:asciiTheme="majorEastAsia" w:eastAsiaTheme="majorEastAsia" w:hAnsiTheme="majorEastAsia" w:cs="HG丸ｺﾞｼｯｸM-PRO"/>
          <w:bCs/>
        </w:rPr>
      </w:pPr>
    </w:p>
    <w:p w:rsidR="0099071A" w:rsidRDefault="0099071A" w:rsidP="00D84955">
      <w:pPr>
        <w:kinsoku w:val="0"/>
        <w:autoSpaceDE w:val="0"/>
        <w:autoSpaceDN w:val="0"/>
        <w:jc w:val="left"/>
        <w:textAlignment w:val="top"/>
        <w:rPr>
          <w:rFonts w:asciiTheme="majorEastAsia" w:eastAsiaTheme="majorEastAsia" w:hAnsiTheme="majorEastAsia" w:cs="HG丸ｺﾞｼｯｸM-PRO"/>
          <w:bCs/>
        </w:rPr>
      </w:pPr>
    </w:p>
    <w:p w:rsidR="0099071A" w:rsidRDefault="0099071A" w:rsidP="00D84955">
      <w:pPr>
        <w:kinsoku w:val="0"/>
        <w:autoSpaceDE w:val="0"/>
        <w:autoSpaceDN w:val="0"/>
        <w:jc w:val="left"/>
        <w:textAlignment w:val="top"/>
        <w:rPr>
          <w:rFonts w:asciiTheme="majorEastAsia" w:eastAsiaTheme="majorEastAsia" w:hAnsiTheme="majorEastAsia" w:cs="HG丸ｺﾞｼｯｸM-PRO"/>
          <w:bCs/>
        </w:rPr>
      </w:pPr>
    </w:p>
    <w:p w:rsidR="0099071A" w:rsidRDefault="0099071A" w:rsidP="00D84955">
      <w:pPr>
        <w:kinsoku w:val="0"/>
        <w:autoSpaceDE w:val="0"/>
        <w:autoSpaceDN w:val="0"/>
        <w:jc w:val="left"/>
        <w:textAlignment w:val="top"/>
        <w:rPr>
          <w:rFonts w:asciiTheme="majorEastAsia" w:eastAsiaTheme="majorEastAsia" w:hAnsiTheme="majorEastAsia" w:cs="HG丸ｺﾞｼｯｸM-PRO"/>
          <w:bCs/>
        </w:rPr>
      </w:pPr>
    </w:p>
    <w:p w:rsidR="000F0A5C" w:rsidRDefault="000F0A5C" w:rsidP="00F325CC">
      <w:pPr>
        <w:kinsoku w:val="0"/>
        <w:autoSpaceDE w:val="0"/>
        <w:autoSpaceDN w:val="0"/>
        <w:spacing w:beforeLines="50" w:before="182"/>
        <w:jc w:val="left"/>
        <w:textAlignment w:val="top"/>
        <w:rPr>
          <w:rFonts w:asciiTheme="majorEastAsia" w:eastAsiaTheme="majorEastAsia" w:hAnsiTheme="majorEastAsia" w:cs="HG丸ｺﾞｼｯｸM-PRO"/>
          <w:bCs/>
        </w:rPr>
      </w:pPr>
      <w:r>
        <w:rPr>
          <w:rFonts w:asciiTheme="majorEastAsia" w:eastAsiaTheme="majorEastAsia" w:hAnsiTheme="majorEastAsia" w:cs="HG丸ｺﾞｼｯｸM-PRO" w:hint="eastAsia"/>
          <w:bCs/>
        </w:rPr>
        <w:lastRenderedPageBreak/>
        <w:t xml:space="preserve">　</w:t>
      </w:r>
      <w:r w:rsidR="00FF571A">
        <w:rPr>
          <w:rFonts w:asciiTheme="majorEastAsia" w:eastAsiaTheme="majorEastAsia" w:hAnsiTheme="majorEastAsia" w:cs="HG丸ｺﾞｼｯｸM-PRO"/>
          <w:bCs/>
        </w:rPr>
        <w:t>(</w:t>
      </w:r>
      <w:r w:rsidR="00FF571A">
        <w:rPr>
          <w:rFonts w:asciiTheme="majorEastAsia" w:eastAsiaTheme="majorEastAsia" w:hAnsiTheme="majorEastAsia" w:cs="HG丸ｺﾞｼｯｸM-PRO" w:hint="eastAsia"/>
          <w:bCs/>
        </w:rPr>
        <w:t>3</w:t>
      </w:r>
      <w:r>
        <w:rPr>
          <w:rFonts w:asciiTheme="majorEastAsia" w:eastAsiaTheme="majorEastAsia" w:hAnsiTheme="majorEastAsia" w:cs="HG丸ｺﾞｼｯｸM-PRO"/>
          <w:bCs/>
        </w:rPr>
        <w:t xml:space="preserve">) </w:t>
      </w:r>
      <w:r w:rsidR="00D62456">
        <w:rPr>
          <w:rFonts w:asciiTheme="majorEastAsia" w:eastAsiaTheme="majorEastAsia" w:hAnsiTheme="majorEastAsia" w:cs="HG丸ｺﾞｼｯｸM-PRO" w:hint="eastAsia"/>
          <w:bCs/>
        </w:rPr>
        <w:t>病棟別掲（</w:t>
      </w:r>
      <w:r w:rsidR="00393F16">
        <w:rPr>
          <w:rFonts w:asciiTheme="majorEastAsia" w:eastAsiaTheme="majorEastAsia" w:hAnsiTheme="majorEastAsia" w:cs="HG丸ｺﾞｼｯｸM-PRO" w:hint="eastAsia"/>
          <w:bCs/>
        </w:rPr>
        <w:t>別紙</w:t>
      </w:r>
      <w:r w:rsidR="00D62456">
        <w:rPr>
          <w:rFonts w:asciiTheme="majorEastAsia" w:eastAsiaTheme="majorEastAsia" w:hAnsiTheme="majorEastAsia" w:cs="HG丸ｺﾞｼｯｸM-PRO" w:hint="eastAsia"/>
          <w:bCs/>
        </w:rPr>
        <w:t>様式</w:t>
      </w:r>
      <w:r w:rsidR="00AB2B6F">
        <w:rPr>
          <w:rFonts w:asciiTheme="majorEastAsia" w:eastAsiaTheme="majorEastAsia" w:hAnsiTheme="majorEastAsia" w:cs="HG丸ｺﾞｼｯｸM-PRO" w:hint="eastAsia"/>
          <w:bCs/>
        </w:rPr>
        <w:t>①</w:t>
      </w:r>
      <w:r w:rsidR="00D62456">
        <w:rPr>
          <w:rFonts w:asciiTheme="majorEastAsia" w:eastAsiaTheme="majorEastAsia" w:hAnsiTheme="majorEastAsia" w:cs="HG丸ｺﾞｼｯｸM-PRO" w:hint="eastAsia"/>
          <w:bCs/>
        </w:rPr>
        <w:t>）</w:t>
      </w:r>
      <w:r w:rsidR="00E71C9F">
        <w:rPr>
          <w:rFonts w:asciiTheme="majorEastAsia" w:eastAsiaTheme="majorEastAsia" w:hAnsiTheme="majorEastAsia" w:cs="HG丸ｺﾞｼｯｸM-PRO" w:hint="eastAsia"/>
          <w:bCs/>
        </w:rPr>
        <w:t>について</w:t>
      </w:r>
    </w:p>
    <w:p w:rsidR="0016414A" w:rsidRPr="0016414A" w:rsidRDefault="0016414A" w:rsidP="0016414A">
      <w:pPr>
        <w:kinsoku w:val="0"/>
        <w:autoSpaceDE w:val="0"/>
        <w:autoSpaceDN w:val="0"/>
        <w:jc w:val="left"/>
        <w:textAlignment w:val="top"/>
        <w:rPr>
          <w:rFonts w:asciiTheme="minorEastAsia" w:eastAsiaTheme="minorEastAsia" w:hAnsiTheme="minorEastAsia" w:cs="HG丸ｺﾞｼｯｸM-PRO"/>
          <w:bCs/>
        </w:rPr>
      </w:pPr>
      <w:r>
        <w:rPr>
          <w:rFonts w:asciiTheme="majorEastAsia" w:eastAsiaTheme="majorEastAsia" w:hAnsiTheme="majorEastAsia" w:cs="HG丸ｺﾞｼｯｸM-PRO" w:hint="eastAsia"/>
          <w:bCs/>
        </w:rPr>
        <w:t xml:space="preserve">　　</w:t>
      </w:r>
      <w:r w:rsidRPr="0016414A">
        <w:rPr>
          <w:rFonts w:asciiTheme="minorEastAsia" w:eastAsiaTheme="minorEastAsia" w:hAnsiTheme="minorEastAsia" w:cs="HG丸ｺﾞｼｯｸM-PRO" w:hint="eastAsia"/>
          <w:bCs/>
        </w:rPr>
        <w:t xml:space="preserve">　・病棟は、１看護単位を１ナースステーション</w:t>
      </w:r>
      <w:r>
        <w:rPr>
          <w:rFonts w:asciiTheme="minorEastAsia" w:eastAsiaTheme="minorEastAsia" w:hAnsiTheme="minorEastAsia" w:cs="HG丸ｺﾞｼｯｸM-PRO" w:hint="eastAsia"/>
          <w:bCs/>
        </w:rPr>
        <w:t>(</w:t>
      </w:r>
      <w:r w:rsidRPr="0016414A">
        <w:rPr>
          <w:rFonts w:asciiTheme="minorEastAsia" w:eastAsiaTheme="minorEastAsia" w:hAnsiTheme="minorEastAsia" w:cs="HG丸ｺﾞｼｯｸM-PRO" w:hint="eastAsia"/>
          <w:bCs/>
        </w:rPr>
        <w:t>看護師詰所</w:t>
      </w:r>
      <w:r>
        <w:rPr>
          <w:rFonts w:asciiTheme="minorEastAsia" w:eastAsiaTheme="minorEastAsia" w:hAnsiTheme="minorEastAsia" w:cs="HG丸ｺﾞｼｯｸM-PRO" w:hint="eastAsia"/>
          <w:bCs/>
        </w:rPr>
        <w:t>)の範囲とし記入すること。</w:t>
      </w:r>
    </w:p>
    <w:p w:rsidR="008C7BA0" w:rsidRPr="0016414A" w:rsidRDefault="0016414A" w:rsidP="0016414A">
      <w:pPr>
        <w:kinsoku w:val="0"/>
        <w:autoSpaceDE w:val="0"/>
        <w:autoSpaceDN w:val="0"/>
        <w:jc w:val="left"/>
        <w:textAlignment w:val="top"/>
        <w:rPr>
          <w:rFonts w:asciiTheme="minorEastAsia" w:eastAsiaTheme="minorEastAsia" w:hAnsiTheme="minorEastAsia" w:cs="HG丸ｺﾞｼｯｸM-PRO"/>
          <w:bCs/>
        </w:rPr>
      </w:pPr>
      <w:r>
        <w:rPr>
          <w:rFonts w:asciiTheme="minorEastAsia" w:eastAsiaTheme="minorEastAsia" w:hAnsiTheme="minorEastAsia" w:cs="HG丸ｺﾞｼｯｸM-PRO" w:hint="eastAsia"/>
          <w:bCs/>
        </w:rPr>
        <w:t xml:space="preserve">　　　</w:t>
      </w:r>
      <w:r w:rsidRPr="0016414A">
        <w:rPr>
          <w:rFonts w:asciiTheme="minorEastAsia" w:eastAsiaTheme="minorEastAsia" w:hAnsiTheme="minorEastAsia" w:cs="HG丸ｺﾞｼｯｸM-PRO" w:hint="eastAsia"/>
          <w:bCs/>
        </w:rPr>
        <w:t>・病棟を併せて１看護単位としている場合は</w:t>
      </w:r>
      <w:r>
        <w:rPr>
          <w:rFonts w:asciiTheme="minorEastAsia" w:eastAsiaTheme="minorEastAsia" w:hAnsiTheme="minorEastAsia" w:cs="HG丸ｺﾞｼｯｸM-PRO" w:hint="eastAsia"/>
          <w:bCs/>
        </w:rPr>
        <w:t>、</w:t>
      </w:r>
      <w:r w:rsidRPr="0016414A">
        <w:rPr>
          <w:rFonts w:asciiTheme="minorEastAsia" w:eastAsiaTheme="minorEastAsia" w:hAnsiTheme="minorEastAsia" w:cs="HG丸ｺﾞｼｯｸM-PRO" w:hint="eastAsia"/>
          <w:bCs/>
        </w:rPr>
        <w:t>２病棟を括って記入すること。</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0"/>
        <w:gridCol w:w="7680"/>
      </w:tblGrid>
      <w:tr w:rsidR="00D62456" w:rsidRPr="00C66A08" w:rsidTr="00D84955">
        <w:trPr>
          <w:trHeight w:val="279"/>
        </w:trPr>
        <w:tc>
          <w:tcPr>
            <w:tcW w:w="2400" w:type="dxa"/>
            <w:shd w:val="clear" w:color="auto" w:fill="auto"/>
            <w:vAlign w:val="center"/>
          </w:tcPr>
          <w:p w:rsidR="00D62456" w:rsidRPr="00C66A08" w:rsidRDefault="00D62456" w:rsidP="000F59C5">
            <w:pPr>
              <w:kinsoku w:val="0"/>
              <w:autoSpaceDE w:val="0"/>
              <w:autoSpaceDN w:val="0"/>
              <w:jc w:val="center"/>
              <w:textAlignment w:val="top"/>
              <w:rPr>
                <w:rFonts w:asciiTheme="minorEastAsia" w:eastAsiaTheme="minorEastAsia" w:hAnsiTheme="minorEastAsia" w:cs="Times New Roman"/>
                <w:shd w:val="pct15" w:color="auto" w:fill="FFFFFF"/>
              </w:rPr>
            </w:pPr>
            <w:r w:rsidRPr="00C66A08">
              <w:rPr>
                <w:rFonts w:asciiTheme="minorEastAsia" w:eastAsiaTheme="minorEastAsia" w:hAnsiTheme="minorEastAsia" w:hint="eastAsia"/>
              </w:rPr>
              <w:t>項　　　目</w:t>
            </w:r>
          </w:p>
        </w:tc>
        <w:tc>
          <w:tcPr>
            <w:tcW w:w="7680" w:type="dxa"/>
            <w:shd w:val="clear" w:color="auto" w:fill="auto"/>
            <w:vAlign w:val="center"/>
          </w:tcPr>
          <w:p w:rsidR="00D62456" w:rsidRPr="00C66A08" w:rsidRDefault="00D62456" w:rsidP="000F59C5">
            <w:pPr>
              <w:kinsoku w:val="0"/>
              <w:autoSpaceDE w:val="0"/>
              <w:autoSpaceDN w:val="0"/>
              <w:jc w:val="center"/>
              <w:textAlignment w:val="top"/>
              <w:rPr>
                <w:rFonts w:asciiTheme="minorEastAsia" w:eastAsiaTheme="minorEastAsia" w:hAnsiTheme="minorEastAsia" w:cs="Times New Roman"/>
                <w:shd w:val="pct15" w:color="auto" w:fill="FFFFFF"/>
              </w:rPr>
            </w:pPr>
            <w:r w:rsidRPr="00C66A08">
              <w:rPr>
                <w:rFonts w:asciiTheme="minorEastAsia" w:eastAsiaTheme="minorEastAsia" w:hAnsiTheme="minorEastAsia" w:hint="eastAsia"/>
              </w:rPr>
              <w:t>病棟別掲の記入上の注意</w:t>
            </w:r>
          </w:p>
        </w:tc>
      </w:tr>
      <w:tr w:rsidR="00D62456" w:rsidRPr="00C66A08" w:rsidTr="00D84955">
        <w:trPr>
          <w:trHeight w:val="633"/>
        </w:trPr>
        <w:tc>
          <w:tcPr>
            <w:tcW w:w="2400" w:type="dxa"/>
          </w:tcPr>
          <w:p w:rsidR="000507C1" w:rsidRPr="00C66A08" w:rsidRDefault="00D84955" w:rsidP="00D84955">
            <w:pPr>
              <w:kinsoku w:val="0"/>
              <w:autoSpaceDE w:val="0"/>
              <w:autoSpaceDN w:val="0"/>
              <w:jc w:val="left"/>
              <w:textAlignment w:val="top"/>
              <w:rPr>
                <w:rFonts w:asciiTheme="minorEastAsia" w:eastAsiaTheme="minorEastAsia" w:hAnsiTheme="minorEastAsia"/>
              </w:rPr>
            </w:pPr>
            <w:r>
              <w:rPr>
                <w:rFonts w:asciiTheme="minorEastAsia" w:eastAsiaTheme="minorEastAsia" w:hAnsiTheme="minorEastAsia" w:hint="eastAsia"/>
              </w:rPr>
              <w:t>区分</w:t>
            </w:r>
          </w:p>
        </w:tc>
        <w:tc>
          <w:tcPr>
            <w:tcW w:w="7680" w:type="dxa"/>
          </w:tcPr>
          <w:p w:rsidR="00D84955" w:rsidRDefault="00D84955" w:rsidP="00D84955">
            <w:pPr>
              <w:kinsoku w:val="0"/>
              <w:autoSpaceDE w:val="0"/>
              <w:autoSpaceDN w:val="0"/>
              <w:jc w:val="left"/>
              <w:textAlignment w:val="top"/>
              <w:rPr>
                <w:rFonts w:asciiTheme="minorEastAsia" w:eastAsiaTheme="minorEastAsia" w:hAnsiTheme="minorEastAsia"/>
              </w:rPr>
            </w:pPr>
            <w:r>
              <w:rPr>
                <w:rFonts w:asciiTheme="minorEastAsia" w:eastAsiaTheme="minorEastAsia" w:hAnsiTheme="minorEastAsia" w:hint="eastAsia"/>
              </w:rPr>
              <w:t>・上段の空欄には</w:t>
            </w:r>
            <w:r w:rsidR="00D62456" w:rsidRPr="00C66A08">
              <w:rPr>
                <w:rFonts w:asciiTheme="minorEastAsia" w:eastAsiaTheme="minorEastAsia" w:hAnsiTheme="minorEastAsia" w:hint="eastAsia"/>
              </w:rPr>
              <w:t>病棟名</w:t>
            </w:r>
            <w:r w:rsidR="00C17DB6" w:rsidRPr="00C66A08">
              <w:rPr>
                <w:rFonts w:asciiTheme="minorEastAsia" w:eastAsiaTheme="minorEastAsia" w:hAnsiTheme="minorEastAsia" w:hint="eastAsia"/>
              </w:rPr>
              <w:t>を、下段の括弧</w:t>
            </w:r>
            <w:r>
              <w:rPr>
                <w:rFonts w:asciiTheme="minorEastAsia" w:eastAsiaTheme="minorEastAsia" w:hAnsiTheme="minorEastAsia" w:hint="eastAsia"/>
              </w:rPr>
              <w:t>に</w:t>
            </w:r>
            <w:r w:rsidR="00D62456" w:rsidRPr="00C66A08">
              <w:rPr>
                <w:rFonts w:asciiTheme="minorEastAsia" w:eastAsiaTheme="minorEastAsia" w:hAnsiTheme="minorEastAsia" w:hint="eastAsia"/>
              </w:rPr>
              <w:t>は一般、療養、</w:t>
            </w:r>
            <w:r w:rsidR="005718C3" w:rsidRPr="00C66A08">
              <w:rPr>
                <w:rFonts w:asciiTheme="minorEastAsia" w:eastAsiaTheme="minorEastAsia" w:hAnsiTheme="minorEastAsia" w:hint="eastAsia"/>
              </w:rPr>
              <w:t>精神、</w:t>
            </w:r>
            <w:r>
              <w:rPr>
                <w:rFonts w:asciiTheme="minorEastAsia" w:eastAsiaTheme="minorEastAsia" w:hAnsiTheme="minorEastAsia" w:hint="eastAsia"/>
              </w:rPr>
              <w:t>感</w:t>
            </w:r>
            <w:r w:rsidR="005718C3" w:rsidRPr="00C66A08">
              <w:rPr>
                <w:rFonts w:asciiTheme="minorEastAsia" w:eastAsiaTheme="minorEastAsia" w:hAnsiTheme="minorEastAsia" w:hint="eastAsia"/>
              </w:rPr>
              <w:t>染</w:t>
            </w:r>
          </w:p>
          <w:p w:rsidR="000507C1" w:rsidRPr="00C66A08" w:rsidRDefault="00D84955" w:rsidP="00D84955">
            <w:pPr>
              <w:kinsoku w:val="0"/>
              <w:autoSpaceDE w:val="0"/>
              <w:autoSpaceDN w:val="0"/>
              <w:jc w:val="left"/>
              <w:textAlignment w:val="top"/>
              <w:rPr>
                <w:rFonts w:asciiTheme="minorEastAsia" w:eastAsiaTheme="minorEastAsia" w:hAnsiTheme="minorEastAsia"/>
              </w:rPr>
            </w:pPr>
            <w:r>
              <w:rPr>
                <w:rFonts w:asciiTheme="minorEastAsia" w:eastAsiaTheme="minorEastAsia" w:hAnsiTheme="minorEastAsia" w:hint="eastAsia"/>
              </w:rPr>
              <w:t xml:space="preserve">　</w:t>
            </w:r>
            <w:r w:rsidR="005718C3" w:rsidRPr="00C66A08">
              <w:rPr>
                <w:rFonts w:asciiTheme="minorEastAsia" w:eastAsiaTheme="minorEastAsia" w:hAnsiTheme="minorEastAsia" w:hint="eastAsia"/>
              </w:rPr>
              <w:t>症、結核、その他のいずれか</w:t>
            </w:r>
            <w:r w:rsidR="00D62456" w:rsidRPr="00C66A08">
              <w:rPr>
                <w:rFonts w:asciiTheme="minorEastAsia" w:eastAsiaTheme="minorEastAsia" w:hAnsiTheme="minorEastAsia" w:hint="eastAsia"/>
              </w:rPr>
              <w:t>を記入すること。</w:t>
            </w:r>
          </w:p>
        </w:tc>
      </w:tr>
      <w:tr w:rsidR="000507C1" w:rsidRPr="005937A4" w:rsidTr="00D84955">
        <w:trPr>
          <w:trHeight w:val="266"/>
        </w:trPr>
        <w:tc>
          <w:tcPr>
            <w:tcW w:w="2400" w:type="dxa"/>
          </w:tcPr>
          <w:p w:rsidR="000507C1" w:rsidRPr="00C66A08" w:rsidRDefault="000507C1" w:rsidP="000507C1">
            <w:pPr>
              <w:kinsoku w:val="0"/>
              <w:autoSpaceDE w:val="0"/>
              <w:autoSpaceDN w:val="0"/>
              <w:jc w:val="left"/>
              <w:textAlignment w:val="top"/>
              <w:rPr>
                <w:rFonts w:asciiTheme="minorEastAsia" w:eastAsiaTheme="minorEastAsia" w:hAnsiTheme="minorEastAsia"/>
              </w:rPr>
            </w:pPr>
            <w:r w:rsidRPr="00C66A08">
              <w:rPr>
                <w:rFonts w:asciiTheme="minorEastAsia" w:eastAsiaTheme="minorEastAsia" w:hAnsiTheme="minorEastAsia" w:hint="eastAsia"/>
              </w:rPr>
              <w:t>看護体系</w:t>
            </w:r>
          </w:p>
        </w:tc>
        <w:tc>
          <w:tcPr>
            <w:tcW w:w="7680" w:type="dxa"/>
          </w:tcPr>
          <w:p w:rsidR="000507C1" w:rsidRPr="005937A4" w:rsidRDefault="000507C1" w:rsidP="000507C1">
            <w:pPr>
              <w:kinsoku w:val="0"/>
              <w:autoSpaceDE w:val="0"/>
              <w:autoSpaceDN w:val="0"/>
              <w:jc w:val="left"/>
              <w:textAlignment w:val="top"/>
              <w:rPr>
                <w:rFonts w:asciiTheme="minorEastAsia" w:eastAsiaTheme="minorEastAsia" w:hAnsiTheme="minorEastAsia"/>
              </w:rPr>
            </w:pPr>
            <w:r w:rsidRPr="005937A4">
              <w:rPr>
                <w:rFonts w:asciiTheme="minorEastAsia" w:eastAsiaTheme="minorEastAsia" w:hAnsiTheme="minorEastAsia" w:hint="eastAsia"/>
              </w:rPr>
              <w:t>・看護職員の実質配置を記入すること。</w:t>
            </w:r>
            <w:r w:rsidR="005937A4">
              <w:rPr>
                <w:rFonts w:asciiTheme="minorEastAsia" w:eastAsiaTheme="minorEastAsia" w:hAnsiTheme="minorEastAsia" w:hint="eastAsia"/>
              </w:rPr>
              <w:t xml:space="preserve">　</w:t>
            </w:r>
            <w:r w:rsidRPr="005937A4">
              <w:rPr>
                <w:rFonts w:asciiTheme="minorEastAsia" w:eastAsiaTheme="minorEastAsia" w:hAnsiTheme="minorEastAsia" w:hint="eastAsia"/>
              </w:rPr>
              <w:t>例</w:t>
            </w:r>
            <w:r w:rsidRPr="005937A4">
              <w:rPr>
                <w:rFonts w:asciiTheme="minorEastAsia" w:eastAsiaTheme="minorEastAsia" w:hAnsiTheme="minorEastAsia"/>
              </w:rPr>
              <w:t>)</w:t>
            </w:r>
            <w:r w:rsidR="00891E10" w:rsidRPr="005937A4">
              <w:rPr>
                <w:rFonts w:asciiTheme="minorEastAsia" w:eastAsiaTheme="minorEastAsia" w:hAnsiTheme="minorEastAsia" w:hint="eastAsia"/>
              </w:rPr>
              <w:t>７：１、10</w:t>
            </w:r>
            <w:r w:rsidRPr="005937A4">
              <w:rPr>
                <w:rFonts w:asciiTheme="minorEastAsia" w:eastAsiaTheme="minorEastAsia" w:hAnsiTheme="minorEastAsia" w:hint="eastAsia"/>
              </w:rPr>
              <w:t>：１等</w:t>
            </w:r>
          </w:p>
        </w:tc>
      </w:tr>
      <w:tr w:rsidR="000507C1" w:rsidRPr="00C66A08" w:rsidTr="00D84955">
        <w:trPr>
          <w:trHeight w:val="85"/>
        </w:trPr>
        <w:tc>
          <w:tcPr>
            <w:tcW w:w="2400" w:type="dxa"/>
          </w:tcPr>
          <w:p w:rsidR="000507C1" w:rsidRPr="00C66A08" w:rsidRDefault="000507C1" w:rsidP="000F59C5">
            <w:pPr>
              <w:kinsoku w:val="0"/>
              <w:autoSpaceDE w:val="0"/>
              <w:autoSpaceDN w:val="0"/>
              <w:jc w:val="left"/>
              <w:textAlignment w:val="top"/>
              <w:rPr>
                <w:rFonts w:asciiTheme="minorEastAsia" w:eastAsiaTheme="minorEastAsia" w:hAnsiTheme="minorEastAsia" w:cs="Times New Roman"/>
              </w:rPr>
            </w:pPr>
            <w:r w:rsidRPr="00C66A08">
              <w:rPr>
                <w:rFonts w:asciiTheme="minorEastAsia" w:eastAsiaTheme="minorEastAsia" w:hAnsiTheme="minorEastAsia" w:hint="eastAsia"/>
              </w:rPr>
              <w:t>許可病床数</w:t>
            </w:r>
          </w:p>
        </w:tc>
        <w:tc>
          <w:tcPr>
            <w:tcW w:w="7680" w:type="dxa"/>
          </w:tcPr>
          <w:p w:rsidR="000507C1" w:rsidRPr="00C66A08" w:rsidRDefault="008C7BA0" w:rsidP="000507C1">
            <w:pPr>
              <w:kinsoku w:val="0"/>
              <w:autoSpaceDE w:val="0"/>
              <w:autoSpaceDN w:val="0"/>
              <w:jc w:val="left"/>
              <w:textAlignment w:val="top"/>
              <w:rPr>
                <w:rFonts w:asciiTheme="minorEastAsia" w:eastAsiaTheme="minorEastAsia" w:hAnsiTheme="minorEastAsia"/>
              </w:rPr>
            </w:pPr>
            <w:r>
              <w:rPr>
                <w:rFonts w:asciiTheme="minorEastAsia" w:eastAsiaTheme="minorEastAsia" w:hAnsiTheme="minorEastAsia" w:hint="eastAsia"/>
              </w:rPr>
              <w:t>・医療法第７条の規定に基づいた</w:t>
            </w:r>
            <w:r w:rsidR="000507C1" w:rsidRPr="00C66A08">
              <w:rPr>
                <w:rFonts w:asciiTheme="minorEastAsia" w:eastAsiaTheme="minorEastAsia" w:hAnsiTheme="minorEastAsia" w:hint="eastAsia"/>
              </w:rPr>
              <w:t>許可病床数を記入すること</w:t>
            </w:r>
            <w:r w:rsidR="005718C3" w:rsidRPr="00C66A08">
              <w:rPr>
                <w:rFonts w:asciiTheme="minorEastAsia" w:eastAsiaTheme="minorEastAsia" w:hAnsiTheme="minorEastAsia" w:hint="eastAsia"/>
              </w:rPr>
              <w:t>。</w:t>
            </w:r>
          </w:p>
        </w:tc>
      </w:tr>
      <w:tr w:rsidR="000507C1" w:rsidRPr="00C66A08" w:rsidTr="00D84955">
        <w:trPr>
          <w:trHeight w:val="70"/>
        </w:trPr>
        <w:tc>
          <w:tcPr>
            <w:tcW w:w="2400" w:type="dxa"/>
          </w:tcPr>
          <w:p w:rsidR="000507C1" w:rsidRPr="00C66A08" w:rsidRDefault="000507C1" w:rsidP="000507C1">
            <w:pPr>
              <w:kinsoku w:val="0"/>
              <w:autoSpaceDE w:val="0"/>
              <w:autoSpaceDN w:val="0"/>
              <w:jc w:val="left"/>
              <w:textAlignment w:val="top"/>
              <w:rPr>
                <w:rFonts w:asciiTheme="minorEastAsia" w:eastAsiaTheme="minorEastAsia" w:hAnsiTheme="minorEastAsia"/>
              </w:rPr>
            </w:pPr>
            <w:r w:rsidRPr="00C66A08">
              <w:rPr>
                <w:rFonts w:asciiTheme="minorEastAsia" w:eastAsiaTheme="minorEastAsia" w:hAnsiTheme="minorEastAsia" w:hint="eastAsia"/>
              </w:rPr>
              <w:t>１日平均入院患者数</w:t>
            </w:r>
          </w:p>
        </w:tc>
        <w:tc>
          <w:tcPr>
            <w:tcW w:w="7680" w:type="dxa"/>
          </w:tcPr>
          <w:p w:rsidR="000507C1" w:rsidRPr="00C66A08" w:rsidRDefault="008C7BA0" w:rsidP="000507C1">
            <w:pPr>
              <w:kinsoku w:val="0"/>
              <w:autoSpaceDE w:val="0"/>
              <w:autoSpaceDN w:val="0"/>
              <w:jc w:val="left"/>
              <w:textAlignment w:val="top"/>
              <w:rPr>
                <w:rFonts w:asciiTheme="minorEastAsia" w:eastAsiaTheme="minorEastAsia" w:hAnsiTheme="minorEastAsia"/>
              </w:rPr>
            </w:pPr>
            <w:r>
              <w:rPr>
                <w:rFonts w:asciiTheme="minorEastAsia" w:eastAsiaTheme="minorEastAsia" w:hAnsiTheme="minorEastAsia" w:hint="eastAsia"/>
              </w:rPr>
              <w:t>・</w:t>
            </w:r>
            <w:r w:rsidR="000507C1" w:rsidRPr="00C66A08">
              <w:rPr>
                <w:rFonts w:asciiTheme="minorEastAsia" w:eastAsiaTheme="minorEastAsia" w:hAnsiTheme="minorEastAsia" w:hint="eastAsia"/>
              </w:rPr>
              <w:t>入院患者延数をそれぞれ暦日で除した人数を記入する</w:t>
            </w:r>
            <w:r w:rsidR="005718C3" w:rsidRPr="00C66A08">
              <w:rPr>
                <w:rFonts w:asciiTheme="minorEastAsia" w:eastAsiaTheme="minorEastAsia" w:hAnsiTheme="minorEastAsia" w:hint="eastAsia"/>
              </w:rPr>
              <w:t>こと。</w:t>
            </w:r>
          </w:p>
        </w:tc>
      </w:tr>
      <w:tr w:rsidR="00F90315" w:rsidRPr="00C66A08" w:rsidTr="00D84955">
        <w:trPr>
          <w:trHeight w:val="70"/>
        </w:trPr>
        <w:tc>
          <w:tcPr>
            <w:tcW w:w="2400" w:type="dxa"/>
          </w:tcPr>
          <w:p w:rsidR="00F90315" w:rsidRDefault="00F90315" w:rsidP="000507C1">
            <w:pPr>
              <w:kinsoku w:val="0"/>
              <w:autoSpaceDE w:val="0"/>
              <w:autoSpaceDN w:val="0"/>
              <w:jc w:val="left"/>
              <w:textAlignment w:val="top"/>
              <w:rPr>
                <w:rFonts w:asciiTheme="minorEastAsia" w:eastAsiaTheme="minorEastAsia" w:hAnsiTheme="minorEastAsia"/>
              </w:rPr>
            </w:pPr>
            <w:r>
              <w:rPr>
                <w:rFonts w:asciiTheme="minorEastAsia" w:eastAsiaTheme="minorEastAsia" w:hAnsiTheme="minorEastAsia" w:hint="eastAsia"/>
              </w:rPr>
              <w:t>①看護要員配置状況</w:t>
            </w:r>
          </w:p>
          <w:p w:rsidR="00F90315" w:rsidRDefault="00F90315" w:rsidP="000507C1">
            <w:pPr>
              <w:kinsoku w:val="0"/>
              <w:autoSpaceDE w:val="0"/>
              <w:autoSpaceDN w:val="0"/>
              <w:jc w:val="left"/>
              <w:textAlignment w:val="top"/>
              <w:rPr>
                <w:rFonts w:asciiTheme="minorEastAsia" w:eastAsiaTheme="minorEastAsia" w:hAnsiTheme="minorEastAsia"/>
              </w:rPr>
            </w:pPr>
            <w:r>
              <w:rPr>
                <w:rFonts w:asciiTheme="minorEastAsia" w:eastAsiaTheme="minorEastAsia" w:hAnsiTheme="minorEastAsia" w:hint="eastAsia"/>
              </w:rPr>
              <w:t>②勤務体制</w:t>
            </w:r>
          </w:p>
          <w:p w:rsidR="00F90315" w:rsidRDefault="00F90315" w:rsidP="000507C1">
            <w:pPr>
              <w:kinsoku w:val="0"/>
              <w:autoSpaceDE w:val="0"/>
              <w:autoSpaceDN w:val="0"/>
              <w:jc w:val="left"/>
              <w:textAlignment w:val="top"/>
              <w:rPr>
                <w:rFonts w:asciiTheme="minorEastAsia" w:eastAsiaTheme="minorEastAsia" w:hAnsiTheme="minorEastAsia"/>
              </w:rPr>
            </w:pPr>
            <w:r>
              <w:rPr>
                <w:rFonts w:asciiTheme="minorEastAsia" w:eastAsiaTheme="minorEastAsia" w:hAnsiTheme="minorEastAsia" w:hint="eastAsia"/>
              </w:rPr>
              <w:t>③夜勤</w:t>
            </w:r>
          </w:p>
          <w:p w:rsidR="00F90315" w:rsidRPr="00C66A08" w:rsidRDefault="00F90315" w:rsidP="000507C1">
            <w:pPr>
              <w:kinsoku w:val="0"/>
              <w:autoSpaceDE w:val="0"/>
              <w:autoSpaceDN w:val="0"/>
              <w:jc w:val="left"/>
              <w:textAlignment w:val="top"/>
              <w:rPr>
                <w:rFonts w:asciiTheme="minorEastAsia" w:eastAsiaTheme="minorEastAsia" w:hAnsiTheme="minorEastAsia"/>
              </w:rPr>
            </w:pPr>
            <w:r>
              <w:rPr>
                <w:rFonts w:asciiTheme="minorEastAsia" w:eastAsiaTheme="minorEastAsia" w:hAnsiTheme="minorEastAsia" w:hint="eastAsia"/>
              </w:rPr>
              <w:t>④月平均超過時間</w:t>
            </w:r>
          </w:p>
        </w:tc>
        <w:tc>
          <w:tcPr>
            <w:tcW w:w="7680" w:type="dxa"/>
          </w:tcPr>
          <w:p w:rsidR="00F90315" w:rsidRDefault="00F90315" w:rsidP="000507C1">
            <w:pPr>
              <w:kinsoku w:val="0"/>
              <w:autoSpaceDE w:val="0"/>
              <w:autoSpaceDN w:val="0"/>
              <w:jc w:val="left"/>
              <w:textAlignment w:val="top"/>
              <w:rPr>
                <w:rFonts w:asciiTheme="minorEastAsia" w:eastAsiaTheme="minorEastAsia" w:hAnsiTheme="minorEastAsia"/>
              </w:rPr>
            </w:pPr>
            <w:r>
              <w:rPr>
                <w:rFonts w:asciiTheme="minorEastAsia" w:eastAsiaTheme="minorEastAsia" w:hAnsiTheme="minorEastAsia" w:hint="eastAsia"/>
              </w:rPr>
              <w:t>・様式１と同様に記入すること。</w:t>
            </w:r>
          </w:p>
        </w:tc>
      </w:tr>
    </w:tbl>
    <w:p w:rsidR="00E71C9F" w:rsidRDefault="000100EB" w:rsidP="00C17DB6">
      <w:pPr>
        <w:kinsoku w:val="0"/>
        <w:autoSpaceDE w:val="0"/>
        <w:autoSpaceDN w:val="0"/>
        <w:spacing w:beforeLines="50" w:before="182"/>
        <w:jc w:val="left"/>
        <w:textAlignment w:val="top"/>
        <w:rPr>
          <w:rFonts w:asciiTheme="majorEastAsia" w:eastAsiaTheme="majorEastAsia" w:hAnsiTheme="majorEastAsia" w:cs="HG丸ｺﾞｼｯｸM-PRO"/>
          <w:bCs/>
        </w:rPr>
      </w:pPr>
      <w:r w:rsidRPr="000F0A5C">
        <w:rPr>
          <w:rFonts w:asciiTheme="majorEastAsia" w:eastAsiaTheme="majorEastAsia" w:hAnsiTheme="majorEastAsia" w:cs="HG丸ｺﾞｼｯｸM-PRO" w:hint="eastAsia"/>
          <w:bCs/>
        </w:rPr>
        <w:t xml:space="preserve">　</w:t>
      </w:r>
      <w:r w:rsidR="000528C3">
        <w:rPr>
          <w:rFonts w:asciiTheme="majorEastAsia" w:eastAsiaTheme="majorEastAsia" w:hAnsiTheme="majorEastAsia" w:cs="HG丸ｺﾞｼｯｸM-PRO"/>
          <w:bCs/>
        </w:rPr>
        <w:t>(</w:t>
      </w:r>
      <w:r w:rsidR="000528C3">
        <w:rPr>
          <w:rFonts w:asciiTheme="majorEastAsia" w:eastAsiaTheme="majorEastAsia" w:hAnsiTheme="majorEastAsia" w:cs="HG丸ｺﾞｼｯｸM-PRO" w:hint="eastAsia"/>
          <w:bCs/>
        </w:rPr>
        <w:t>4</w:t>
      </w:r>
      <w:r w:rsidRPr="000F0A5C">
        <w:rPr>
          <w:rFonts w:asciiTheme="majorEastAsia" w:eastAsiaTheme="majorEastAsia" w:hAnsiTheme="majorEastAsia" w:cs="HG丸ｺﾞｼｯｸM-PRO"/>
          <w:bCs/>
        </w:rPr>
        <w:t xml:space="preserve">) </w:t>
      </w:r>
      <w:r w:rsidR="00393F16">
        <w:rPr>
          <w:rFonts w:asciiTheme="majorEastAsia" w:eastAsiaTheme="majorEastAsia" w:hAnsiTheme="majorEastAsia" w:cs="HG丸ｺﾞｼｯｸM-PRO" w:hint="eastAsia"/>
          <w:bCs/>
        </w:rPr>
        <w:t>常勤換算計算表（別紙様式</w:t>
      </w:r>
      <w:r w:rsidR="00781985">
        <w:rPr>
          <w:rFonts w:asciiTheme="majorEastAsia" w:eastAsiaTheme="majorEastAsia" w:hAnsiTheme="majorEastAsia" w:cs="HG丸ｺﾞｼｯｸM-PRO" w:hint="eastAsia"/>
          <w:bCs/>
        </w:rPr>
        <w:t>②</w:t>
      </w:r>
      <w:r w:rsidR="00E71C9F">
        <w:rPr>
          <w:rFonts w:asciiTheme="majorEastAsia" w:eastAsiaTheme="majorEastAsia" w:hAnsiTheme="majorEastAsia" w:cs="HG丸ｺﾞｼｯｸM-PRO" w:hint="eastAsia"/>
          <w:bCs/>
        </w:rPr>
        <w:t>）について</w:t>
      </w:r>
    </w:p>
    <w:p w:rsidR="005A69BC" w:rsidRDefault="005A69BC" w:rsidP="00134624">
      <w:pPr>
        <w:kinsoku w:val="0"/>
        <w:autoSpaceDE w:val="0"/>
        <w:autoSpaceDN w:val="0"/>
        <w:ind w:leftChars="300" w:left="960" w:hangingChars="100" w:hanging="240"/>
        <w:jc w:val="left"/>
        <w:textAlignment w:val="top"/>
        <w:rPr>
          <w:rFonts w:asciiTheme="minorEastAsia" w:eastAsiaTheme="minorEastAsia" w:hAnsiTheme="minorEastAsia" w:cs="HG丸ｺﾞｼｯｸM-PRO"/>
          <w:bCs/>
        </w:rPr>
      </w:pPr>
      <w:r w:rsidRPr="005A69BC">
        <w:rPr>
          <w:rFonts w:asciiTheme="minorEastAsia" w:eastAsiaTheme="minorEastAsia" w:hAnsiTheme="minorEastAsia" w:cs="HG丸ｺﾞｼｯｸM-PRO" w:hint="eastAsia"/>
          <w:bCs/>
        </w:rPr>
        <w:t>・スタッフ（看護師、准看護師）</w:t>
      </w:r>
      <w:r>
        <w:rPr>
          <w:rFonts w:asciiTheme="minorEastAsia" w:eastAsiaTheme="minorEastAsia" w:hAnsiTheme="minorEastAsia" w:cs="HG丸ｺﾞｼｯｸM-PRO" w:hint="eastAsia"/>
          <w:bCs/>
        </w:rPr>
        <w:t>及び</w:t>
      </w:r>
      <w:r w:rsidRPr="005A69BC">
        <w:rPr>
          <w:rFonts w:asciiTheme="minorEastAsia" w:eastAsiaTheme="minorEastAsia" w:hAnsiTheme="minorEastAsia" w:cs="HG丸ｺﾞｼｯｸM-PRO" w:hint="eastAsia"/>
          <w:bCs/>
        </w:rPr>
        <w:t>看護補助者について、</w:t>
      </w:r>
      <w:r>
        <w:rPr>
          <w:rFonts w:asciiTheme="minorEastAsia" w:eastAsiaTheme="minorEastAsia" w:hAnsiTheme="minorEastAsia" w:cs="HG丸ｺﾞｼｯｸM-PRO" w:hint="eastAsia"/>
          <w:bCs/>
        </w:rPr>
        <w:t>週</w:t>
      </w:r>
      <w:r w:rsidR="00D84955">
        <w:rPr>
          <w:rFonts w:asciiTheme="minorEastAsia" w:eastAsiaTheme="minorEastAsia" w:hAnsiTheme="minorEastAsia" w:cs="HG丸ｺﾞｼｯｸM-PRO" w:hint="eastAsia"/>
          <w:bCs/>
        </w:rPr>
        <w:t>あ</w:t>
      </w:r>
      <w:r>
        <w:rPr>
          <w:rFonts w:asciiTheme="minorEastAsia" w:eastAsiaTheme="minorEastAsia" w:hAnsiTheme="minorEastAsia" w:cs="HG丸ｺﾞｼｯｸM-PRO" w:hint="eastAsia"/>
          <w:bCs/>
        </w:rPr>
        <w:t>たりの勤務時間数、</w:t>
      </w:r>
      <w:r w:rsidR="00D84955">
        <w:rPr>
          <w:rFonts w:asciiTheme="minorEastAsia" w:eastAsiaTheme="minorEastAsia" w:hAnsiTheme="minorEastAsia" w:cs="HG丸ｺﾞｼｯｸM-PRO" w:hint="eastAsia"/>
          <w:bCs/>
        </w:rPr>
        <w:t>病院で定めた週あたりの常勤時間数、</w:t>
      </w:r>
      <w:r>
        <w:rPr>
          <w:rFonts w:asciiTheme="minorEastAsia" w:eastAsiaTheme="minorEastAsia" w:hAnsiTheme="minorEastAsia" w:cs="HG丸ｺﾞｼｯｸM-PRO" w:hint="eastAsia"/>
          <w:bCs/>
        </w:rPr>
        <w:t>人数、常勤換算値を記入すること。</w:t>
      </w:r>
      <w:r w:rsidR="00134624" w:rsidRPr="00134624">
        <w:rPr>
          <w:rFonts w:asciiTheme="minorEastAsia" w:eastAsiaTheme="minorEastAsia" w:hAnsiTheme="minorEastAsia" w:cs="HG丸ｺﾞｼｯｸM-PRO" w:hint="eastAsia"/>
          <w:bCs/>
        </w:rPr>
        <w:t>なお、</w:t>
      </w:r>
      <w:r w:rsidR="00134624" w:rsidRPr="00134624">
        <w:rPr>
          <w:rFonts w:asciiTheme="minorEastAsia" w:eastAsiaTheme="minorEastAsia" w:hAnsiTheme="minorEastAsia" w:cs="HG丸ｺﾞｼｯｸM-PRO" w:hint="eastAsia"/>
          <w:bCs/>
          <w:u w:val="single"/>
        </w:rPr>
        <w:t>育児等による時短勤務の職員については、換算値を１人として計上すること</w:t>
      </w:r>
      <w:r w:rsidR="00134624" w:rsidRPr="00134624">
        <w:rPr>
          <w:rFonts w:asciiTheme="minorEastAsia" w:eastAsiaTheme="minorEastAsia" w:hAnsiTheme="minorEastAsia" w:cs="HG丸ｺﾞｼｯｸM-PRO" w:hint="eastAsia"/>
          <w:bCs/>
        </w:rPr>
        <w:t>｡</w:t>
      </w:r>
    </w:p>
    <w:p w:rsidR="005A69BC" w:rsidRPr="00D84955" w:rsidRDefault="005A69BC" w:rsidP="00D84955">
      <w:pPr>
        <w:kinsoku w:val="0"/>
        <w:autoSpaceDE w:val="0"/>
        <w:autoSpaceDN w:val="0"/>
        <w:jc w:val="left"/>
        <w:textAlignment w:val="top"/>
        <w:rPr>
          <w:rFonts w:asciiTheme="minorEastAsia" w:eastAsiaTheme="minorEastAsia" w:hAnsiTheme="minorEastAsia" w:cs="HG丸ｺﾞｼｯｸM-PRO"/>
          <w:bCs/>
        </w:rPr>
      </w:pPr>
      <w:r>
        <w:rPr>
          <w:rFonts w:asciiTheme="minorEastAsia" w:eastAsiaTheme="minorEastAsia" w:hAnsiTheme="minorEastAsia" w:cs="HG丸ｺﾞｼｯｸM-PRO" w:hint="eastAsia"/>
          <w:bCs/>
        </w:rPr>
        <w:t xml:space="preserve">　　　　</w:t>
      </w:r>
      <w:r w:rsidR="00D84955">
        <w:rPr>
          <w:rFonts w:asciiTheme="minorEastAsia" w:eastAsiaTheme="minorEastAsia" w:hAnsiTheme="minorEastAsia" w:cs="HG丸ｺﾞｼｯｸM-PRO" w:hint="eastAsia"/>
          <w:bCs/>
        </w:rPr>
        <w:t>※常勤換算値＝週あたりの勤務時間数／病院で定めた週あたりの常勤時間数</w:t>
      </w:r>
    </w:p>
    <w:p w:rsidR="00D778A4" w:rsidRPr="000F0A5C" w:rsidRDefault="00E71C9F" w:rsidP="000F0A5C">
      <w:pPr>
        <w:kinsoku w:val="0"/>
        <w:autoSpaceDE w:val="0"/>
        <w:autoSpaceDN w:val="0"/>
        <w:jc w:val="left"/>
        <w:textAlignment w:val="top"/>
        <w:rPr>
          <w:rFonts w:asciiTheme="majorEastAsia" w:eastAsiaTheme="majorEastAsia" w:hAnsiTheme="majorEastAsia" w:cs="Times New Roman"/>
        </w:rPr>
      </w:pPr>
      <w:r>
        <w:rPr>
          <w:rFonts w:asciiTheme="majorEastAsia" w:eastAsiaTheme="majorEastAsia" w:hAnsiTheme="majorEastAsia" w:cs="HG丸ｺﾞｼｯｸM-PRO" w:hint="eastAsia"/>
          <w:bCs/>
        </w:rPr>
        <w:t xml:space="preserve">　</w:t>
      </w:r>
      <w:r w:rsidR="000528C3">
        <w:rPr>
          <w:rFonts w:asciiTheme="majorEastAsia" w:eastAsiaTheme="majorEastAsia" w:hAnsiTheme="majorEastAsia" w:cs="HG丸ｺﾞｼｯｸM-PRO"/>
          <w:bCs/>
        </w:rPr>
        <w:t>(</w:t>
      </w:r>
      <w:r w:rsidR="000528C3">
        <w:rPr>
          <w:rFonts w:asciiTheme="majorEastAsia" w:eastAsiaTheme="majorEastAsia" w:hAnsiTheme="majorEastAsia" w:cs="HG丸ｺﾞｼｯｸM-PRO" w:hint="eastAsia"/>
          <w:bCs/>
        </w:rPr>
        <w:t>5</w:t>
      </w:r>
      <w:r>
        <w:rPr>
          <w:rFonts w:asciiTheme="majorEastAsia" w:eastAsiaTheme="majorEastAsia" w:hAnsiTheme="majorEastAsia" w:cs="HG丸ｺﾞｼｯｸM-PRO"/>
          <w:bCs/>
        </w:rPr>
        <w:t xml:space="preserve">) </w:t>
      </w:r>
      <w:r>
        <w:rPr>
          <w:rFonts w:asciiTheme="majorEastAsia" w:eastAsiaTheme="majorEastAsia" w:hAnsiTheme="majorEastAsia" w:cs="HG丸ｺﾞｼｯｸM-PRO" w:hint="eastAsia"/>
          <w:bCs/>
        </w:rPr>
        <w:t>病院看護機能評価表</w:t>
      </w:r>
      <w:r w:rsidR="00D778A4" w:rsidRPr="000F0A5C">
        <w:rPr>
          <w:rFonts w:asciiTheme="majorEastAsia" w:eastAsiaTheme="majorEastAsia" w:hAnsiTheme="majorEastAsia" w:cs="HG丸ｺﾞｼｯｸM-PRO" w:hint="eastAsia"/>
          <w:bCs/>
        </w:rPr>
        <w:t>（様式２）</w:t>
      </w:r>
      <w:r>
        <w:rPr>
          <w:rFonts w:asciiTheme="majorEastAsia" w:eastAsiaTheme="majorEastAsia" w:hAnsiTheme="majorEastAsia" w:cs="HG丸ｺﾞｼｯｸM-PRO" w:hint="eastAsia"/>
          <w:bCs/>
        </w:rPr>
        <w:t>について</w:t>
      </w:r>
      <w:r w:rsidR="00D778A4" w:rsidRPr="000F0A5C">
        <w:rPr>
          <w:rFonts w:asciiTheme="majorEastAsia" w:eastAsiaTheme="majorEastAsia" w:hAnsiTheme="majorEastAsia" w:cs="HG丸ｺﾞｼｯｸM-PRO" w:hint="eastAsia"/>
          <w:bCs/>
        </w:rPr>
        <w:t xml:space="preserve">　</w:t>
      </w:r>
    </w:p>
    <w:p w:rsidR="000F0A5C" w:rsidRDefault="00D778A4" w:rsidP="000F0A5C">
      <w:pPr>
        <w:kinsoku w:val="0"/>
        <w:autoSpaceDE w:val="0"/>
        <w:autoSpaceDN w:val="0"/>
        <w:ind w:left="240" w:hangingChars="100" w:hanging="240"/>
        <w:jc w:val="left"/>
        <w:textAlignment w:val="top"/>
      </w:pPr>
      <w:r w:rsidRPr="00850F4D">
        <w:rPr>
          <w:rFonts w:hint="eastAsia"/>
        </w:rPr>
        <w:t xml:space="preserve">　　</w:t>
      </w:r>
      <w:r w:rsidR="000100EB">
        <w:rPr>
          <w:rFonts w:hint="eastAsia"/>
        </w:rPr>
        <w:t xml:space="preserve">　</w:t>
      </w:r>
      <w:r w:rsidR="000F0A5C">
        <w:rPr>
          <w:rFonts w:hint="eastAsia"/>
        </w:rPr>
        <w:t>・</w:t>
      </w:r>
      <w:r w:rsidRPr="00850F4D">
        <w:rPr>
          <w:rFonts w:hint="eastAsia"/>
        </w:rPr>
        <w:t>記入</w:t>
      </w:r>
      <w:r w:rsidR="008D5C0D" w:rsidRPr="00850F4D">
        <w:rPr>
          <w:rFonts w:hint="eastAsia"/>
        </w:rPr>
        <w:t>に当たっては、別紙２「病院看護機能評価マニュアル」</w:t>
      </w:r>
      <w:r w:rsidRPr="00850F4D">
        <w:rPr>
          <w:rFonts w:hint="eastAsia"/>
        </w:rPr>
        <w:t>を参考に記入する</w:t>
      </w:r>
      <w:r w:rsidR="000F0A5C">
        <w:rPr>
          <w:rFonts w:hint="eastAsia"/>
        </w:rPr>
        <w:t>こと</w:t>
      </w:r>
      <w:r w:rsidRPr="00850F4D">
        <w:rPr>
          <w:rFonts w:hint="eastAsia"/>
        </w:rPr>
        <w:t>。</w:t>
      </w:r>
    </w:p>
    <w:p w:rsidR="00D778A4" w:rsidRPr="000F0A5C" w:rsidRDefault="000F0A5C" w:rsidP="000F0A5C">
      <w:pPr>
        <w:kinsoku w:val="0"/>
        <w:autoSpaceDE w:val="0"/>
        <w:autoSpaceDN w:val="0"/>
        <w:ind w:left="240" w:hangingChars="100" w:hanging="240"/>
        <w:jc w:val="left"/>
        <w:textAlignment w:val="top"/>
        <w:rPr>
          <w:rFonts w:asciiTheme="minorEastAsia" w:eastAsiaTheme="minorEastAsia" w:hAnsiTheme="minorEastAsia"/>
        </w:rPr>
      </w:pPr>
      <w:r w:rsidRPr="000F0A5C">
        <w:rPr>
          <w:rFonts w:asciiTheme="minorEastAsia" w:eastAsiaTheme="minorEastAsia" w:hAnsiTheme="minorEastAsia" w:hint="eastAsia"/>
        </w:rPr>
        <w:t xml:space="preserve">　　　</w:t>
      </w:r>
      <w:r w:rsidRPr="000F0A5C">
        <w:rPr>
          <w:rFonts w:asciiTheme="minorEastAsia" w:eastAsiaTheme="minorEastAsia" w:hAnsiTheme="minorEastAsia" w:cs="ＭＳ ゴシック" w:hint="eastAsia"/>
          <w:bCs/>
        </w:rPr>
        <w:t>・</w:t>
      </w:r>
      <w:r w:rsidR="00D778A4" w:rsidRPr="000F0A5C">
        <w:rPr>
          <w:rFonts w:asciiTheme="minorEastAsia" w:eastAsiaTheme="minorEastAsia" w:hAnsiTheme="minorEastAsia" w:cs="ＭＳ ゴシック" w:hint="eastAsia"/>
          <w:bCs/>
        </w:rPr>
        <w:t>総評については、看護部門の課題を記入する</w:t>
      </w:r>
      <w:r>
        <w:rPr>
          <w:rFonts w:asciiTheme="minorEastAsia" w:eastAsiaTheme="minorEastAsia" w:hAnsiTheme="minorEastAsia" w:cs="ＭＳ ゴシック" w:hint="eastAsia"/>
          <w:bCs/>
        </w:rPr>
        <w:t>こと</w:t>
      </w:r>
      <w:r w:rsidR="00D778A4" w:rsidRPr="000F0A5C">
        <w:rPr>
          <w:rFonts w:asciiTheme="minorEastAsia" w:eastAsiaTheme="minorEastAsia" w:hAnsiTheme="minorEastAsia" w:cs="ＭＳ ゴシック" w:hint="eastAsia"/>
          <w:bCs/>
        </w:rPr>
        <w:t>。</w:t>
      </w:r>
    </w:p>
    <w:p w:rsidR="00D778A4" w:rsidRPr="00850F4D" w:rsidRDefault="00D778A4" w:rsidP="000F0A5C">
      <w:pPr>
        <w:kinsoku w:val="0"/>
        <w:autoSpaceDE w:val="0"/>
        <w:autoSpaceDN w:val="0"/>
        <w:jc w:val="left"/>
        <w:textAlignment w:val="top"/>
        <w:rPr>
          <w:rFonts w:hAnsi="Times New Roman" w:cs="Times New Roman"/>
        </w:rPr>
      </w:pPr>
      <w:r w:rsidRPr="00850F4D">
        <w:rPr>
          <w:rFonts w:hint="eastAsia"/>
        </w:rPr>
        <w:t xml:space="preserve">　　</w:t>
      </w:r>
      <w:r w:rsidR="000F0A5C">
        <w:rPr>
          <w:rFonts w:hint="eastAsia"/>
        </w:rPr>
        <w:t xml:space="preserve">　・</w:t>
      </w:r>
      <w:r w:rsidRPr="00850F4D">
        <w:rPr>
          <w:rFonts w:hint="eastAsia"/>
        </w:rPr>
        <w:t>各項目について、</w:t>
      </w:r>
      <w:r w:rsidR="00B52307">
        <w:rPr>
          <w:rFonts w:hint="eastAsia"/>
        </w:rPr>
        <w:t>判定欄には</w:t>
      </w:r>
      <w:r w:rsidRPr="00850F4D">
        <w:t>a</w:t>
      </w:r>
      <w:r w:rsidRPr="00850F4D">
        <w:rPr>
          <w:rFonts w:hint="eastAsia"/>
        </w:rPr>
        <w:t>・</w:t>
      </w:r>
      <w:r w:rsidRPr="00850F4D">
        <w:t>b</w:t>
      </w:r>
      <w:r w:rsidRPr="00850F4D">
        <w:rPr>
          <w:rFonts w:hint="eastAsia"/>
        </w:rPr>
        <w:t>・</w:t>
      </w:r>
      <w:r w:rsidRPr="00850F4D">
        <w:t>c</w:t>
      </w:r>
      <w:r w:rsidRPr="00850F4D">
        <w:rPr>
          <w:rFonts w:hint="eastAsia"/>
        </w:rPr>
        <w:t>のうち</w:t>
      </w:r>
      <w:r w:rsidR="000F0A5C">
        <w:rPr>
          <w:rFonts w:hint="eastAsia"/>
        </w:rPr>
        <w:t>、</w:t>
      </w:r>
      <w:r w:rsidRPr="00850F4D">
        <w:rPr>
          <w:rFonts w:hint="eastAsia"/>
        </w:rPr>
        <w:t>現状に最も近い</w:t>
      </w:r>
      <w:r w:rsidR="00B52307">
        <w:rPr>
          <w:rFonts w:hint="eastAsia"/>
        </w:rPr>
        <w:t>記号を記入する</w:t>
      </w:r>
      <w:r w:rsidR="000F0A5C">
        <w:rPr>
          <w:rFonts w:hint="eastAsia"/>
        </w:rPr>
        <w:t>こと。</w:t>
      </w:r>
    </w:p>
    <w:p w:rsidR="00C17DB6" w:rsidRDefault="00D778A4" w:rsidP="00B52307">
      <w:pPr>
        <w:kinsoku w:val="0"/>
        <w:autoSpaceDE w:val="0"/>
        <w:autoSpaceDN w:val="0"/>
        <w:jc w:val="left"/>
        <w:textAlignment w:val="top"/>
      </w:pPr>
      <w:r w:rsidRPr="00850F4D">
        <w:rPr>
          <w:rFonts w:hint="eastAsia"/>
        </w:rPr>
        <w:t xml:space="preserve">　　</w:t>
      </w:r>
      <w:r w:rsidR="000F0A5C">
        <w:rPr>
          <w:rFonts w:hint="eastAsia"/>
        </w:rPr>
        <w:t xml:space="preserve">　・</w:t>
      </w:r>
      <w:r w:rsidRPr="00850F4D">
        <w:rPr>
          <w:rFonts w:hint="eastAsia"/>
        </w:rPr>
        <w:t>病院の記入者（看護部長または総師長）は、黒のボールペンで記入する</w:t>
      </w:r>
      <w:r w:rsidR="000F0A5C">
        <w:rPr>
          <w:rFonts w:hint="eastAsia"/>
        </w:rPr>
        <w:t>こと</w:t>
      </w:r>
      <w:r w:rsidRPr="00850F4D">
        <w:rPr>
          <w:rFonts w:hint="eastAsia"/>
        </w:rPr>
        <w:t xml:space="preserve">。　　　　　　</w:t>
      </w:r>
      <w:r w:rsidR="00B52307">
        <w:rPr>
          <w:rFonts w:hint="eastAsia"/>
        </w:rPr>
        <w:t xml:space="preserve">　</w:t>
      </w:r>
      <w:r w:rsidR="00C17DB6">
        <w:rPr>
          <w:rFonts w:hint="eastAsia"/>
        </w:rPr>
        <w:t xml:space="preserve">　</w:t>
      </w:r>
    </w:p>
    <w:p w:rsidR="004B50DE" w:rsidRPr="00BD6DDF" w:rsidRDefault="00C17DB6" w:rsidP="0021120C">
      <w:pPr>
        <w:kinsoku w:val="0"/>
        <w:autoSpaceDE w:val="0"/>
        <w:autoSpaceDN w:val="0"/>
        <w:jc w:val="left"/>
        <w:textAlignment w:val="top"/>
      </w:pPr>
      <w:r>
        <w:rPr>
          <w:rFonts w:hint="eastAsia"/>
        </w:rPr>
        <w:t xml:space="preserve">　　　</w:t>
      </w:r>
      <w:r w:rsidR="00B52307">
        <w:rPr>
          <w:rFonts w:hint="eastAsia"/>
        </w:rPr>
        <w:t>・備考欄について</w:t>
      </w:r>
      <w:r w:rsidR="000F0A5C">
        <w:rPr>
          <w:rFonts w:hint="eastAsia"/>
        </w:rPr>
        <w:t>、「添付」</w:t>
      </w:r>
      <w:r w:rsidR="00B52307">
        <w:rPr>
          <w:rFonts w:hint="eastAsia"/>
        </w:rPr>
        <w:t>は</w:t>
      </w:r>
      <w:r w:rsidR="00D778A4" w:rsidRPr="00850F4D">
        <w:rPr>
          <w:rFonts w:hint="eastAsia"/>
        </w:rPr>
        <w:t>書類の添付</w:t>
      </w:r>
      <w:r w:rsidR="00B52307">
        <w:rPr>
          <w:rFonts w:hint="eastAsia"/>
        </w:rPr>
        <w:t>を</w:t>
      </w:r>
      <w:r w:rsidR="00D778A4" w:rsidRPr="00850F4D">
        <w:rPr>
          <w:rFonts w:hint="eastAsia"/>
        </w:rPr>
        <w:t>、</w:t>
      </w:r>
      <w:r w:rsidR="00B52307">
        <w:rPr>
          <w:rFonts w:hint="eastAsia"/>
        </w:rPr>
        <w:t>「記入」は</w:t>
      </w:r>
      <w:r w:rsidR="00D778A4" w:rsidRPr="00850F4D">
        <w:rPr>
          <w:rFonts w:hint="eastAsia"/>
        </w:rPr>
        <w:t>該当</w:t>
      </w:r>
      <w:r w:rsidR="000F0A5C">
        <w:rPr>
          <w:rFonts w:hint="eastAsia"/>
        </w:rPr>
        <w:t>事項の記入をすること。</w:t>
      </w:r>
    </w:p>
    <w:sectPr w:rsidR="004B50DE" w:rsidRPr="00BD6DDF" w:rsidSect="00E91C1D">
      <w:footerReference w:type="default" r:id="rId7"/>
      <w:footnotePr>
        <w:numFmt w:val="ideographDigital"/>
      </w:footnotePr>
      <w:type w:val="continuous"/>
      <w:pgSz w:w="11906" w:h="16838" w:code="9"/>
      <w:pgMar w:top="851" w:right="851" w:bottom="851" w:left="851" w:header="454" w:footer="340" w:gutter="0"/>
      <w:pgNumType w:start="1"/>
      <w:cols w:space="720"/>
      <w:noEndnote/>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624" w:rsidRDefault="00CF7624">
      <w:r>
        <w:separator/>
      </w:r>
    </w:p>
  </w:endnote>
  <w:endnote w:type="continuationSeparator" w:id="0">
    <w:p w:rsidR="00CF7624" w:rsidRDefault="00CF7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515894"/>
      <w:docPartObj>
        <w:docPartGallery w:val="Page Numbers (Bottom of Page)"/>
        <w:docPartUnique/>
      </w:docPartObj>
    </w:sdtPr>
    <w:sdtEndPr/>
    <w:sdtContent>
      <w:p w:rsidR="00E91C1D" w:rsidRDefault="00E91C1D" w:rsidP="00E91C1D">
        <w:pPr>
          <w:pStyle w:val="a5"/>
          <w:jc w:val="center"/>
        </w:pPr>
        <w:r>
          <w:fldChar w:fldCharType="begin"/>
        </w:r>
        <w:r>
          <w:instrText>PAGE   \* MERGEFORMAT</w:instrText>
        </w:r>
        <w:r>
          <w:fldChar w:fldCharType="separate"/>
        </w:r>
        <w:r w:rsidR="00303D1B" w:rsidRPr="00303D1B">
          <w:rPr>
            <w:noProof/>
            <w:lang w:val="ja-JP"/>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624" w:rsidRDefault="00CF7624">
      <w:r>
        <w:rPr>
          <w:rFonts w:hAnsi="Times New Roman" w:cs="Times New Roman"/>
          <w:color w:val="auto"/>
          <w:sz w:val="2"/>
          <w:szCs w:val="2"/>
        </w:rPr>
        <w:continuationSeparator/>
      </w:r>
    </w:p>
  </w:footnote>
  <w:footnote w:type="continuationSeparator" w:id="0">
    <w:p w:rsidR="00CF7624" w:rsidRDefault="00CF76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970"/>
  <w:hyphenationZone w:val="0"/>
  <w:drawingGridHorizontalSpacing w:val="120"/>
  <w:drawingGridVerticalSpacing w:val="182"/>
  <w:displayHorizontalDrawingGridEvery w:val="2"/>
  <w:displayVerticalDrawingGridEvery w:val="2"/>
  <w:doNotShadeFormData/>
  <w:noPunctuationKerning/>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numFmt w:val="ideographDigital"/>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8A4"/>
    <w:rsid w:val="000021FB"/>
    <w:rsid w:val="000100EB"/>
    <w:rsid w:val="00033CB8"/>
    <w:rsid w:val="00036402"/>
    <w:rsid w:val="000507C1"/>
    <w:rsid w:val="00050AA4"/>
    <w:rsid w:val="000528C3"/>
    <w:rsid w:val="000942BB"/>
    <w:rsid w:val="000A74EE"/>
    <w:rsid w:val="000B30D1"/>
    <w:rsid w:val="000B6E60"/>
    <w:rsid w:val="000F0A5C"/>
    <w:rsid w:val="000F2596"/>
    <w:rsid w:val="000F59C5"/>
    <w:rsid w:val="00101AE5"/>
    <w:rsid w:val="00103E2A"/>
    <w:rsid w:val="00122A0F"/>
    <w:rsid w:val="00127571"/>
    <w:rsid w:val="00134624"/>
    <w:rsid w:val="0014059A"/>
    <w:rsid w:val="00163B88"/>
    <w:rsid w:val="0016414A"/>
    <w:rsid w:val="00193575"/>
    <w:rsid w:val="00193998"/>
    <w:rsid w:val="001966C7"/>
    <w:rsid w:val="001E2849"/>
    <w:rsid w:val="001F2F4A"/>
    <w:rsid w:val="001F7494"/>
    <w:rsid w:val="00203CE3"/>
    <w:rsid w:val="0021120C"/>
    <w:rsid w:val="00214824"/>
    <w:rsid w:val="002341DC"/>
    <w:rsid w:val="002577A4"/>
    <w:rsid w:val="00276F9B"/>
    <w:rsid w:val="002844E2"/>
    <w:rsid w:val="00285B23"/>
    <w:rsid w:val="00295124"/>
    <w:rsid w:val="002A448F"/>
    <w:rsid w:val="002B25DB"/>
    <w:rsid w:val="002F1BD8"/>
    <w:rsid w:val="002F51B8"/>
    <w:rsid w:val="00303D1B"/>
    <w:rsid w:val="00304F60"/>
    <w:rsid w:val="00311C09"/>
    <w:rsid w:val="003232E8"/>
    <w:rsid w:val="0032431B"/>
    <w:rsid w:val="00326744"/>
    <w:rsid w:val="0035520C"/>
    <w:rsid w:val="00371A7B"/>
    <w:rsid w:val="00374EDA"/>
    <w:rsid w:val="00377012"/>
    <w:rsid w:val="00393F16"/>
    <w:rsid w:val="003A52E0"/>
    <w:rsid w:val="00426E72"/>
    <w:rsid w:val="00432937"/>
    <w:rsid w:val="004428E3"/>
    <w:rsid w:val="00443231"/>
    <w:rsid w:val="00466EAF"/>
    <w:rsid w:val="00487E0A"/>
    <w:rsid w:val="004A66CF"/>
    <w:rsid w:val="004A6AF7"/>
    <w:rsid w:val="004B50DE"/>
    <w:rsid w:val="004C0540"/>
    <w:rsid w:val="00510F73"/>
    <w:rsid w:val="00554522"/>
    <w:rsid w:val="00566695"/>
    <w:rsid w:val="005718C3"/>
    <w:rsid w:val="005937A4"/>
    <w:rsid w:val="005A546D"/>
    <w:rsid w:val="005A69BC"/>
    <w:rsid w:val="005E5789"/>
    <w:rsid w:val="00612211"/>
    <w:rsid w:val="00616F63"/>
    <w:rsid w:val="0062331E"/>
    <w:rsid w:val="00624A20"/>
    <w:rsid w:val="00643B53"/>
    <w:rsid w:val="00655107"/>
    <w:rsid w:val="0068032D"/>
    <w:rsid w:val="00686E46"/>
    <w:rsid w:val="006C0D49"/>
    <w:rsid w:val="006E44A6"/>
    <w:rsid w:val="00704279"/>
    <w:rsid w:val="0071586F"/>
    <w:rsid w:val="00717907"/>
    <w:rsid w:val="00736311"/>
    <w:rsid w:val="0074516F"/>
    <w:rsid w:val="00781985"/>
    <w:rsid w:val="007822E2"/>
    <w:rsid w:val="00797603"/>
    <w:rsid w:val="007B1165"/>
    <w:rsid w:val="007B4304"/>
    <w:rsid w:val="007B6539"/>
    <w:rsid w:val="007C0E4B"/>
    <w:rsid w:val="007E7AC5"/>
    <w:rsid w:val="00821C74"/>
    <w:rsid w:val="00850F4D"/>
    <w:rsid w:val="00861F72"/>
    <w:rsid w:val="00885E8D"/>
    <w:rsid w:val="00891E10"/>
    <w:rsid w:val="00896A58"/>
    <w:rsid w:val="008B3C03"/>
    <w:rsid w:val="008C7BA0"/>
    <w:rsid w:val="008D442E"/>
    <w:rsid w:val="008D5C0D"/>
    <w:rsid w:val="008E6886"/>
    <w:rsid w:val="008F6BB0"/>
    <w:rsid w:val="00902FD3"/>
    <w:rsid w:val="00934A51"/>
    <w:rsid w:val="00974A8E"/>
    <w:rsid w:val="009831FB"/>
    <w:rsid w:val="0099071A"/>
    <w:rsid w:val="009A58C0"/>
    <w:rsid w:val="009D10C3"/>
    <w:rsid w:val="009F0156"/>
    <w:rsid w:val="009F38BF"/>
    <w:rsid w:val="00A07E32"/>
    <w:rsid w:val="00A13D11"/>
    <w:rsid w:val="00A2338A"/>
    <w:rsid w:val="00A343ED"/>
    <w:rsid w:val="00A72996"/>
    <w:rsid w:val="00AB2B6F"/>
    <w:rsid w:val="00AB4803"/>
    <w:rsid w:val="00AC3CC7"/>
    <w:rsid w:val="00AC6DC3"/>
    <w:rsid w:val="00AE580F"/>
    <w:rsid w:val="00B0543C"/>
    <w:rsid w:val="00B23693"/>
    <w:rsid w:val="00B52307"/>
    <w:rsid w:val="00BD6DDF"/>
    <w:rsid w:val="00C04B05"/>
    <w:rsid w:val="00C06510"/>
    <w:rsid w:val="00C17DB6"/>
    <w:rsid w:val="00C5071F"/>
    <w:rsid w:val="00C54415"/>
    <w:rsid w:val="00C66A08"/>
    <w:rsid w:val="00C715D5"/>
    <w:rsid w:val="00C9299F"/>
    <w:rsid w:val="00CB39F2"/>
    <w:rsid w:val="00CB698C"/>
    <w:rsid w:val="00CC2420"/>
    <w:rsid w:val="00CC3C18"/>
    <w:rsid w:val="00CD6C82"/>
    <w:rsid w:val="00CF1C02"/>
    <w:rsid w:val="00CF7624"/>
    <w:rsid w:val="00D107A6"/>
    <w:rsid w:val="00D21A02"/>
    <w:rsid w:val="00D51C26"/>
    <w:rsid w:val="00D5750F"/>
    <w:rsid w:val="00D62456"/>
    <w:rsid w:val="00D758E8"/>
    <w:rsid w:val="00D778A4"/>
    <w:rsid w:val="00D84955"/>
    <w:rsid w:val="00D92587"/>
    <w:rsid w:val="00DB4BA5"/>
    <w:rsid w:val="00DB7B21"/>
    <w:rsid w:val="00DD2C9B"/>
    <w:rsid w:val="00E06597"/>
    <w:rsid w:val="00E32225"/>
    <w:rsid w:val="00E65459"/>
    <w:rsid w:val="00E71C9F"/>
    <w:rsid w:val="00E91C1D"/>
    <w:rsid w:val="00EB58E1"/>
    <w:rsid w:val="00EC0B77"/>
    <w:rsid w:val="00F03F54"/>
    <w:rsid w:val="00F054EF"/>
    <w:rsid w:val="00F11453"/>
    <w:rsid w:val="00F232D7"/>
    <w:rsid w:val="00F325CC"/>
    <w:rsid w:val="00F72355"/>
    <w:rsid w:val="00F72A5C"/>
    <w:rsid w:val="00F75BFA"/>
    <w:rsid w:val="00F90315"/>
    <w:rsid w:val="00F95EE1"/>
    <w:rsid w:val="00FA373B"/>
    <w:rsid w:val="00FB7DC7"/>
    <w:rsid w:val="00FF4A08"/>
    <w:rsid w:val="00FF5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75EE5910-076C-43DB-8DB4-922E4BB2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DDF"/>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78A4"/>
    <w:pPr>
      <w:tabs>
        <w:tab w:val="center" w:pos="4252"/>
        <w:tab w:val="right" w:pos="8504"/>
      </w:tabs>
      <w:snapToGrid w:val="0"/>
    </w:pPr>
  </w:style>
  <w:style w:type="character" w:customStyle="1" w:styleId="a4">
    <w:name w:val="ヘッダー (文字)"/>
    <w:basedOn w:val="a0"/>
    <w:link w:val="a3"/>
    <w:uiPriority w:val="99"/>
    <w:locked/>
    <w:rsid w:val="00D778A4"/>
    <w:rPr>
      <w:rFonts w:ascii="ＭＳ 明朝" w:eastAsia="ＭＳ 明朝" w:cs="ＭＳ 明朝"/>
      <w:color w:val="000000"/>
      <w:kern w:val="0"/>
      <w:sz w:val="24"/>
      <w:szCs w:val="24"/>
    </w:rPr>
  </w:style>
  <w:style w:type="paragraph" w:styleId="a5">
    <w:name w:val="footer"/>
    <w:basedOn w:val="a"/>
    <w:link w:val="a6"/>
    <w:uiPriority w:val="99"/>
    <w:unhideWhenUsed/>
    <w:rsid w:val="00D778A4"/>
    <w:pPr>
      <w:tabs>
        <w:tab w:val="center" w:pos="4252"/>
        <w:tab w:val="right" w:pos="8504"/>
      </w:tabs>
      <w:snapToGrid w:val="0"/>
    </w:pPr>
  </w:style>
  <w:style w:type="character" w:customStyle="1" w:styleId="a6">
    <w:name w:val="フッター (文字)"/>
    <w:basedOn w:val="a0"/>
    <w:link w:val="a5"/>
    <w:uiPriority w:val="99"/>
    <w:locked/>
    <w:rsid w:val="00D778A4"/>
    <w:rPr>
      <w:rFonts w:ascii="ＭＳ 明朝" w:eastAsia="ＭＳ 明朝" w:cs="ＭＳ 明朝"/>
      <w:color w:val="000000"/>
      <w:kern w:val="0"/>
      <w:sz w:val="24"/>
      <w:szCs w:val="24"/>
    </w:rPr>
  </w:style>
  <w:style w:type="table" w:styleId="a7">
    <w:name w:val="Table Grid"/>
    <w:basedOn w:val="a1"/>
    <w:uiPriority w:val="59"/>
    <w:rsid w:val="00686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781985"/>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781985"/>
    <w:rPr>
      <w:rFonts w:asciiTheme="majorHAnsi" w:eastAsiaTheme="majorEastAsia" w:hAnsiTheme="majorHAnsi" w:cs="Times New Roman"/>
      <w:color w:val="000000"/>
      <w:kern w:val="0"/>
      <w:sz w:val="18"/>
      <w:szCs w:val="18"/>
    </w:rPr>
  </w:style>
  <w:style w:type="paragraph" w:styleId="aa">
    <w:name w:val="Date"/>
    <w:basedOn w:val="a"/>
    <w:next w:val="a"/>
    <w:link w:val="ab"/>
    <w:uiPriority w:val="99"/>
    <w:semiHidden/>
    <w:unhideWhenUsed/>
    <w:rsid w:val="00C17DB6"/>
  </w:style>
  <w:style w:type="character" w:customStyle="1" w:styleId="ab">
    <w:name w:val="日付 (文字)"/>
    <w:basedOn w:val="a0"/>
    <w:link w:val="aa"/>
    <w:uiPriority w:val="99"/>
    <w:semiHidden/>
    <w:rsid w:val="00C17DB6"/>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6BB41-E4AE-441E-B671-8AD210A76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4</Pages>
  <Words>515</Words>
  <Characters>2936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システムイン山口</dc:creator>
  <cp:keywords/>
  <dc:description/>
  <cp:lastModifiedBy>坂田　浩明</cp:lastModifiedBy>
  <cp:revision>28</cp:revision>
  <cp:lastPrinted>2017-07-12T12:32:00Z</cp:lastPrinted>
  <dcterms:created xsi:type="dcterms:W3CDTF">2016-07-19T00:39:00Z</dcterms:created>
  <dcterms:modified xsi:type="dcterms:W3CDTF">2017-07-12T12:38:00Z</dcterms:modified>
</cp:coreProperties>
</file>